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DEB47" w14:textId="77777777" w:rsidR="002E56AE" w:rsidRDefault="00A468E8">
      <w:pPr>
        <w:spacing w:after="0" w:line="240" w:lineRule="auto"/>
        <w:rPr>
          <w:b/>
          <w:sz w:val="36"/>
          <w:szCs w:val="36"/>
        </w:rPr>
      </w:pPr>
      <w:r>
        <w:rPr>
          <w:noProof/>
        </w:rPr>
        <w:drawing>
          <wp:anchor distT="0" distB="0" distL="114300" distR="114300" simplePos="0" relativeHeight="251658240" behindDoc="0" locked="0" layoutInCell="1" hidden="0" allowOverlap="1" wp14:anchorId="5F7BB9B7" wp14:editId="28908C41">
            <wp:simplePos x="0" y="0"/>
            <wp:positionH relativeFrom="margin">
              <wp:posOffset>-57150</wp:posOffset>
            </wp:positionH>
            <wp:positionV relativeFrom="paragraph">
              <wp:posOffset>0</wp:posOffset>
            </wp:positionV>
            <wp:extent cx="2381250" cy="561975"/>
            <wp:effectExtent l="0" t="0" r="0" b="9525"/>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381250" cy="561975"/>
                    </a:xfrm>
                    <a:prstGeom prst="rect">
                      <a:avLst/>
                    </a:prstGeom>
                    <a:ln/>
                  </pic:spPr>
                </pic:pic>
              </a:graphicData>
            </a:graphic>
            <wp14:sizeRelH relativeFrom="margin">
              <wp14:pctWidth>0</wp14:pctWidth>
            </wp14:sizeRelH>
            <wp14:sizeRelV relativeFrom="margin">
              <wp14:pctHeight>0</wp14:pctHeight>
            </wp14:sizeRelV>
          </wp:anchor>
        </w:drawing>
      </w:r>
      <w:r w:rsidR="001A4910">
        <w:rPr>
          <w:b/>
          <w:sz w:val="36"/>
          <w:szCs w:val="36"/>
        </w:rPr>
        <w:t xml:space="preserve">  </w:t>
      </w:r>
    </w:p>
    <w:p w14:paraId="5EF7CFE5" w14:textId="77777777" w:rsidR="002E56AE" w:rsidRDefault="00A468E8">
      <w:pPr>
        <w:spacing w:after="0" w:line="240" w:lineRule="auto"/>
        <w:rPr>
          <w:b/>
          <w:sz w:val="36"/>
          <w:szCs w:val="36"/>
        </w:rPr>
      </w:pPr>
      <w:r>
        <w:rPr>
          <w:b/>
          <w:sz w:val="36"/>
          <w:szCs w:val="36"/>
        </w:rPr>
        <w:t xml:space="preserve">Alaska Indoor Gardening </w:t>
      </w:r>
      <w:r w:rsidR="001A4910">
        <w:rPr>
          <w:b/>
          <w:sz w:val="36"/>
          <w:szCs w:val="36"/>
        </w:rPr>
        <w:t>Curriculum</w:t>
      </w:r>
    </w:p>
    <w:p w14:paraId="63EF5A82" w14:textId="77777777" w:rsidR="002E56AE" w:rsidRDefault="002E56AE">
      <w:pPr>
        <w:spacing w:after="0" w:line="240" w:lineRule="auto"/>
        <w:rPr>
          <w:b/>
          <w:sz w:val="16"/>
          <w:szCs w:val="16"/>
        </w:rPr>
      </w:pPr>
    </w:p>
    <w:p w14:paraId="707010A7" w14:textId="77777777" w:rsidR="002E56AE" w:rsidRPr="00016AE5" w:rsidRDefault="007D4D5D">
      <w:pPr>
        <w:spacing w:after="0" w:line="240" w:lineRule="auto"/>
        <w:rPr>
          <w:b/>
          <w:sz w:val="20"/>
          <w:szCs w:val="20"/>
        </w:rPr>
      </w:pPr>
      <w:r>
        <w:rPr>
          <w:rFonts w:asciiTheme="minorHAnsi" w:eastAsia="Times New Roman" w:hAnsiTheme="minorHAnsi" w:cs="Times New Roman"/>
          <w:b/>
          <w:noProof/>
          <w:color w:val="auto"/>
          <w:sz w:val="24"/>
          <w:szCs w:val="24"/>
        </w:rPr>
        <w:drawing>
          <wp:anchor distT="0" distB="0" distL="114300" distR="114300" simplePos="0" relativeHeight="251661312" behindDoc="0" locked="0" layoutInCell="1" allowOverlap="1" wp14:anchorId="4C616D3C" wp14:editId="50A8658C">
            <wp:simplePos x="0" y="0"/>
            <wp:positionH relativeFrom="column">
              <wp:posOffset>3622675</wp:posOffset>
            </wp:positionH>
            <wp:positionV relativeFrom="paragraph">
              <wp:posOffset>99060</wp:posOffset>
            </wp:positionV>
            <wp:extent cx="2565400" cy="1924050"/>
            <wp:effectExtent l="0" t="0" r="6350" b="0"/>
            <wp:wrapSquare wrapText="bothSides"/>
            <wp:docPr id="3" name="Picture 3" descr="C:\Users\FSWCD_1\Desktop\Seed-from-Blue-Borage-Renees-GardenResized-5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SWCD_1\Desktop\Seed-from-Blue-Borage-Renees-GardenResized-560x4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BD84C" w14:textId="77777777" w:rsidR="002E56AE" w:rsidRDefault="00FA33E6">
      <w:pPr>
        <w:spacing w:after="0" w:line="240" w:lineRule="auto"/>
        <w:rPr>
          <w:b/>
          <w:sz w:val="36"/>
          <w:szCs w:val="36"/>
        </w:rPr>
      </w:pPr>
      <w:r>
        <w:rPr>
          <w:b/>
          <w:sz w:val="36"/>
          <w:szCs w:val="36"/>
        </w:rPr>
        <w:t>Reading a Seed Packet</w:t>
      </w:r>
      <w:r w:rsidR="00A468E8">
        <w:rPr>
          <w:b/>
          <w:sz w:val="36"/>
          <w:szCs w:val="36"/>
        </w:rPr>
        <w:t xml:space="preserve"> </w:t>
      </w:r>
    </w:p>
    <w:p w14:paraId="10E59861" w14:textId="77777777" w:rsidR="00FB1B63" w:rsidRDefault="00FB1B63">
      <w:pPr>
        <w:spacing w:after="0" w:line="240" w:lineRule="auto"/>
        <w:rPr>
          <w:b/>
          <w:sz w:val="24"/>
          <w:szCs w:val="24"/>
        </w:rPr>
      </w:pPr>
    </w:p>
    <w:p w14:paraId="531380A0" w14:textId="77777777" w:rsidR="004140A0" w:rsidRDefault="001A4910">
      <w:pPr>
        <w:spacing w:after="0" w:line="240" w:lineRule="auto"/>
        <w:rPr>
          <w:sz w:val="24"/>
          <w:szCs w:val="24"/>
        </w:rPr>
      </w:pPr>
      <w:r>
        <w:rPr>
          <w:b/>
          <w:sz w:val="24"/>
          <w:szCs w:val="24"/>
        </w:rPr>
        <w:t xml:space="preserve">Author/Source: </w:t>
      </w:r>
      <w:r>
        <w:rPr>
          <w:sz w:val="24"/>
          <w:szCs w:val="24"/>
        </w:rPr>
        <w:t>Patrick R. Ryan</w:t>
      </w:r>
      <w:r w:rsidR="00A468E8">
        <w:rPr>
          <w:sz w:val="24"/>
          <w:szCs w:val="24"/>
        </w:rPr>
        <w:t>, Alaska Botanical Garden</w:t>
      </w:r>
      <w:r w:rsidR="004140A0">
        <w:rPr>
          <w:sz w:val="24"/>
          <w:szCs w:val="24"/>
        </w:rPr>
        <w:t xml:space="preserve"> and Melissa Sikes, Fairbanks Soil and Water Conservation District</w:t>
      </w:r>
    </w:p>
    <w:p w14:paraId="2E3A6D97" w14:textId="77777777" w:rsidR="002E56AE" w:rsidRDefault="002E56AE">
      <w:pPr>
        <w:spacing w:after="0" w:line="240" w:lineRule="auto"/>
        <w:rPr>
          <w:b/>
          <w:sz w:val="24"/>
          <w:szCs w:val="24"/>
        </w:rPr>
      </w:pPr>
    </w:p>
    <w:p w14:paraId="128B102D" w14:textId="77777777" w:rsidR="002E56AE" w:rsidRDefault="001A4910">
      <w:pPr>
        <w:spacing w:after="0" w:line="240" w:lineRule="auto"/>
        <w:rPr>
          <w:b/>
          <w:sz w:val="24"/>
          <w:szCs w:val="24"/>
        </w:rPr>
      </w:pPr>
      <w:r>
        <w:rPr>
          <w:b/>
          <w:sz w:val="24"/>
          <w:szCs w:val="24"/>
        </w:rPr>
        <w:t>Suggested Grade Levels:</w:t>
      </w:r>
      <w:r w:rsidRPr="00A468E8">
        <w:rPr>
          <w:sz w:val="24"/>
          <w:szCs w:val="24"/>
        </w:rPr>
        <w:t xml:space="preserve"> All</w:t>
      </w:r>
    </w:p>
    <w:p w14:paraId="7BF84B69" w14:textId="77777777" w:rsidR="002E56AE" w:rsidRDefault="002E56AE">
      <w:pPr>
        <w:spacing w:after="0" w:line="240" w:lineRule="auto"/>
        <w:rPr>
          <w:b/>
          <w:sz w:val="24"/>
          <w:szCs w:val="24"/>
        </w:rPr>
      </w:pPr>
    </w:p>
    <w:p w14:paraId="7F71FCC4" w14:textId="77777777" w:rsidR="002E56AE" w:rsidRDefault="001A4910">
      <w:pPr>
        <w:spacing w:after="0" w:line="240" w:lineRule="auto"/>
        <w:rPr>
          <w:sz w:val="24"/>
          <w:szCs w:val="24"/>
        </w:rPr>
      </w:pPr>
      <w:r>
        <w:rPr>
          <w:b/>
          <w:sz w:val="24"/>
          <w:szCs w:val="24"/>
        </w:rPr>
        <w:t xml:space="preserve">Time: </w:t>
      </w:r>
      <w:r>
        <w:rPr>
          <w:sz w:val="24"/>
          <w:szCs w:val="24"/>
        </w:rPr>
        <w:t>45 minutes for one session.</w:t>
      </w:r>
    </w:p>
    <w:p w14:paraId="52FAF4B2" w14:textId="77777777" w:rsidR="002E56AE" w:rsidRDefault="002E56AE">
      <w:pPr>
        <w:spacing w:after="0" w:line="240" w:lineRule="auto"/>
        <w:rPr>
          <w:b/>
          <w:sz w:val="24"/>
          <w:szCs w:val="24"/>
        </w:rPr>
      </w:pPr>
    </w:p>
    <w:p w14:paraId="008A367F" w14:textId="77777777" w:rsidR="00FB1B63" w:rsidRDefault="001A4910">
      <w:pPr>
        <w:spacing w:after="0" w:line="240" w:lineRule="auto"/>
        <w:rPr>
          <w:b/>
          <w:sz w:val="24"/>
          <w:szCs w:val="24"/>
        </w:rPr>
      </w:pPr>
      <w:r>
        <w:rPr>
          <w:b/>
          <w:sz w:val="24"/>
          <w:szCs w:val="24"/>
        </w:rPr>
        <w:t>Teaching Goal</w:t>
      </w:r>
      <w:r w:rsidR="00C2300C">
        <w:rPr>
          <w:b/>
          <w:sz w:val="24"/>
          <w:szCs w:val="24"/>
        </w:rPr>
        <w:t>s</w:t>
      </w:r>
      <w:r>
        <w:rPr>
          <w:b/>
          <w:sz w:val="24"/>
          <w:szCs w:val="24"/>
        </w:rPr>
        <w:t xml:space="preserve">: </w:t>
      </w:r>
    </w:p>
    <w:p w14:paraId="515953D8" w14:textId="77777777" w:rsidR="002E56AE" w:rsidRDefault="001A4910">
      <w:pPr>
        <w:spacing w:after="0" w:line="240" w:lineRule="auto"/>
        <w:rPr>
          <w:i/>
          <w:sz w:val="24"/>
          <w:szCs w:val="24"/>
        </w:rPr>
      </w:pPr>
      <w:r w:rsidRPr="00FB1B63">
        <w:rPr>
          <w:sz w:val="24"/>
          <w:szCs w:val="24"/>
        </w:rPr>
        <w:t xml:space="preserve">To </w:t>
      </w:r>
      <w:r w:rsidR="00FA33E6">
        <w:rPr>
          <w:sz w:val="24"/>
          <w:szCs w:val="24"/>
        </w:rPr>
        <w:t>learn how to read a seed packet</w:t>
      </w:r>
      <w:r w:rsidR="00B82EF5">
        <w:rPr>
          <w:sz w:val="24"/>
          <w:szCs w:val="24"/>
        </w:rPr>
        <w:t>.</w:t>
      </w:r>
    </w:p>
    <w:p w14:paraId="6AF257AA" w14:textId="77777777" w:rsidR="002E56AE" w:rsidRDefault="00C2300C">
      <w:pPr>
        <w:spacing w:after="0" w:line="240" w:lineRule="auto"/>
        <w:rPr>
          <w:sz w:val="24"/>
          <w:szCs w:val="24"/>
        </w:rPr>
      </w:pPr>
      <w:r>
        <w:rPr>
          <w:sz w:val="24"/>
          <w:szCs w:val="24"/>
        </w:rPr>
        <w:t>To have students search and find important information in a real world situation.</w:t>
      </w:r>
    </w:p>
    <w:p w14:paraId="6CBC00EE" w14:textId="037C9949" w:rsidR="00046C07" w:rsidRDefault="00046C07" w:rsidP="00046C0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
          <w:sz w:val="24"/>
          <w:szCs w:val="24"/>
        </w:rPr>
      </w:pPr>
    </w:p>
    <w:p w14:paraId="5219EF55" w14:textId="77777777" w:rsidR="00046C07" w:rsidRDefault="00046C07" w:rsidP="00046C07">
      <w:pPr>
        <w:spacing w:after="0" w:line="240" w:lineRule="auto"/>
        <w:rPr>
          <w:i/>
          <w:sz w:val="24"/>
          <w:szCs w:val="24"/>
        </w:rPr>
      </w:pPr>
      <w:r>
        <w:rPr>
          <w:b/>
          <w:sz w:val="24"/>
          <w:szCs w:val="24"/>
        </w:rPr>
        <w:t xml:space="preserve">Learning Objectives: </w:t>
      </w:r>
      <w:r>
        <w:rPr>
          <w:sz w:val="24"/>
          <w:szCs w:val="24"/>
        </w:rPr>
        <w:t>Students will learn how to read a seed packet and understand the needs of different kinds of plants, and planting requirements for seeds.</w:t>
      </w:r>
    </w:p>
    <w:p w14:paraId="2F8CC6BA" w14:textId="77777777" w:rsidR="00046C07" w:rsidRDefault="00046C07" w:rsidP="00046C0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
          <w:sz w:val="24"/>
          <w:szCs w:val="24"/>
        </w:rPr>
      </w:pPr>
    </w:p>
    <w:p w14:paraId="5E112B82" w14:textId="47FF7DE0" w:rsidR="00046C07" w:rsidRDefault="00046C07" w:rsidP="00046C0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
          <w:sz w:val="24"/>
          <w:szCs w:val="24"/>
        </w:rPr>
      </w:pPr>
      <w:r>
        <w:rPr>
          <w:rFonts w:cs="Times New Roman"/>
          <w:b/>
          <w:sz w:val="24"/>
          <w:szCs w:val="24"/>
        </w:rPr>
        <w:t>Core Ideas:</w:t>
      </w:r>
    </w:p>
    <w:p w14:paraId="2B0CD9EF" w14:textId="77777777" w:rsidR="00046C07" w:rsidRPr="00046C07" w:rsidRDefault="00046C07" w:rsidP="00046C07">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Cs/>
          <w:sz w:val="24"/>
          <w:szCs w:val="24"/>
        </w:rPr>
      </w:pPr>
      <w:r w:rsidRPr="00046C07">
        <w:rPr>
          <w:rFonts w:cs="Times New Roman"/>
          <w:bCs/>
          <w:sz w:val="24"/>
          <w:szCs w:val="24"/>
        </w:rPr>
        <w:t>Reading and Comprehending Scientific Technical Information</w:t>
      </w:r>
    </w:p>
    <w:p w14:paraId="27117A6C" w14:textId="77777777" w:rsidR="00046C07" w:rsidRPr="00046C07" w:rsidRDefault="00046C07" w:rsidP="00046C07">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Cs/>
          <w:sz w:val="24"/>
          <w:szCs w:val="24"/>
        </w:rPr>
      </w:pPr>
      <w:r w:rsidRPr="00046C07">
        <w:rPr>
          <w:rFonts w:cs="Times New Roman"/>
          <w:bCs/>
          <w:sz w:val="24"/>
          <w:szCs w:val="24"/>
        </w:rPr>
        <w:t>Venn Diagrams</w:t>
      </w:r>
    </w:p>
    <w:p w14:paraId="6492377B" w14:textId="77777777" w:rsidR="00046C07" w:rsidRPr="00046C07" w:rsidRDefault="00046C07" w:rsidP="00046C07">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Cs/>
          <w:sz w:val="24"/>
          <w:szCs w:val="24"/>
        </w:rPr>
      </w:pPr>
      <w:r w:rsidRPr="00046C07">
        <w:rPr>
          <w:rFonts w:cs="Times New Roman"/>
          <w:bCs/>
          <w:sz w:val="24"/>
          <w:szCs w:val="24"/>
        </w:rPr>
        <w:t>Plant Life Cycles</w:t>
      </w:r>
    </w:p>
    <w:p w14:paraId="58675701" w14:textId="77777777" w:rsidR="00046C07" w:rsidRPr="00046C07" w:rsidRDefault="00046C07" w:rsidP="00046C07">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Cs/>
          <w:sz w:val="24"/>
          <w:szCs w:val="24"/>
        </w:rPr>
      </w:pPr>
      <w:r w:rsidRPr="00046C07">
        <w:rPr>
          <w:rFonts w:cs="Times New Roman"/>
          <w:bCs/>
          <w:sz w:val="24"/>
          <w:szCs w:val="24"/>
        </w:rPr>
        <w:t>Plant Light and Soil Nutrient Needs</w:t>
      </w:r>
    </w:p>
    <w:p w14:paraId="0F819BBB" w14:textId="77777777" w:rsidR="00046C07" w:rsidRPr="00046C07" w:rsidRDefault="00046C07" w:rsidP="00046C07">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Cs/>
          <w:sz w:val="24"/>
          <w:szCs w:val="24"/>
        </w:rPr>
      </w:pPr>
      <w:r w:rsidRPr="00046C07">
        <w:rPr>
          <w:rFonts w:cs="Times New Roman"/>
          <w:bCs/>
          <w:sz w:val="24"/>
          <w:szCs w:val="24"/>
        </w:rPr>
        <w:t>Horticulture</w:t>
      </w:r>
    </w:p>
    <w:p w14:paraId="7A400AA7" w14:textId="77777777" w:rsidR="00046C07" w:rsidRPr="00046C07" w:rsidRDefault="00046C07" w:rsidP="00046C07">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Cs/>
          <w:sz w:val="24"/>
          <w:szCs w:val="24"/>
        </w:rPr>
      </w:pPr>
      <w:r w:rsidRPr="00046C07">
        <w:rPr>
          <w:rFonts w:cs="Times New Roman"/>
          <w:bCs/>
          <w:sz w:val="24"/>
          <w:szCs w:val="24"/>
        </w:rPr>
        <w:t>Germination</w:t>
      </w:r>
    </w:p>
    <w:p w14:paraId="05E5B1F1" w14:textId="77777777" w:rsidR="00046C07" w:rsidRPr="00046C07" w:rsidRDefault="00046C07" w:rsidP="00046C07">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Cs/>
          <w:sz w:val="24"/>
          <w:szCs w:val="24"/>
        </w:rPr>
      </w:pPr>
      <w:r w:rsidRPr="00046C07">
        <w:rPr>
          <w:rFonts w:cs="Times New Roman"/>
          <w:bCs/>
          <w:sz w:val="24"/>
          <w:szCs w:val="24"/>
        </w:rPr>
        <w:t>Propagation</w:t>
      </w:r>
    </w:p>
    <w:p w14:paraId="57E81509" w14:textId="77777777" w:rsidR="00046C07" w:rsidRPr="00046C07" w:rsidRDefault="00046C07" w:rsidP="00046C07">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Cs/>
          <w:sz w:val="24"/>
          <w:szCs w:val="24"/>
        </w:rPr>
      </w:pPr>
      <w:r w:rsidRPr="00046C07">
        <w:rPr>
          <w:rFonts w:cs="Times New Roman"/>
          <w:bCs/>
          <w:sz w:val="24"/>
          <w:szCs w:val="24"/>
        </w:rPr>
        <w:t>Recording Scientific Data</w:t>
      </w:r>
    </w:p>
    <w:p w14:paraId="7D7BD3BB" w14:textId="77777777" w:rsidR="00046C07" w:rsidRPr="00046C07" w:rsidRDefault="00046C07" w:rsidP="00046C07">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Cs/>
          <w:sz w:val="24"/>
          <w:szCs w:val="24"/>
        </w:rPr>
      </w:pPr>
      <w:r w:rsidRPr="00046C07">
        <w:rPr>
          <w:rFonts w:cs="Times New Roman"/>
          <w:bCs/>
          <w:sz w:val="24"/>
          <w:szCs w:val="24"/>
        </w:rPr>
        <w:t>Drawing Conclusions from Experimentation</w:t>
      </w:r>
    </w:p>
    <w:p w14:paraId="2895BD3B" w14:textId="77777777" w:rsidR="00046C07" w:rsidRDefault="00046C07" w:rsidP="00046C0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cs="Times New Roman"/>
          <w:b/>
          <w:sz w:val="24"/>
          <w:szCs w:val="24"/>
        </w:rPr>
      </w:pPr>
    </w:p>
    <w:p w14:paraId="0E31E430" w14:textId="119D4A68" w:rsidR="00046C07" w:rsidRPr="00E8093C" w:rsidRDefault="00046C07" w:rsidP="00046C0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i/>
          <w:sz w:val="24"/>
          <w:szCs w:val="24"/>
        </w:rPr>
      </w:pPr>
      <w:r w:rsidRPr="00E8093C">
        <w:rPr>
          <w:rFonts w:cs="Times New Roman"/>
          <w:b/>
          <w:sz w:val="24"/>
          <w:szCs w:val="24"/>
        </w:rPr>
        <w:t xml:space="preserve">Alaska </w:t>
      </w:r>
      <w:r>
        <w:rPr>
          <w:rFonts w:cs="Times New Roman"/>
          <w:b/>
          <w:sz w:val="24"/>
          <w:szCs w:val="24"/>
        </w:rPr>
        <w:t xml:space="preserve">Science </w:t>
      </w:r>
      <w:r w:rsidRPr="00E8093C">
        <w:rPr>
          <w:rFonts w:cs="Times New Roman"/>
          <w:b/>
          <w:sz w:val="24"/>
          <w:szCs w:val="24"/>
        </w:rPr>
        <w:t xml:space="preserve">Standards: </w:t>
      </w:r>
    </w:p>
    <w:p w14:paraId="2B0BCA86" w14:textId="46D68830" w:rsidR="00046C07" w:rsidRPr="00E8093C" w:rsidRDefault="00046C07" w:rsidP="00046C07">
      <w:pPr>
        <w:pStyle w:val="NormalWeb"/>
        <w:spacing w:before="2" w:after="2"/>
        <w:rPr>
          <w:i/>
        </w:rPr>
      </w:pPr>
      <w:r w:rsidRPr="00D739E6">
        <w:rPr>
          <w:rFonts w:ascii="Arial" w:hAnsi="Arial"/>
          <w:bCs/>
          <w:sz w:val="22"/>
          <w:szCs w:val="28"/>
        </w:rPr>
        <w:t>K-LS1-1</w:t>
      </w:r>
      <w:r>
        <w:rPr>
          <w:rFonts w:ascii="Arial" w:hAnsi="Arial"/>
          <w:bCs/>
          <w:sz w:val="22"/>
          <w:szCs w:val="28"/>
        </w:rPr>
        <w:t xml:space="preserve">, </w:t>
      </w:r>
      <w:r w:rsidRPr="00D739E6">
        <w:rPr>
          <w:rFonts w:ascii="Arial" w:hAnsi="Arial"/>
          <w:bCs/>
          <w:sz w:val="22"/>
          <w:szCs w:val="28"/>
        </w:rPr>
        <w:t>1-LS1-1</w:t>
      </w:r>
      <w:r>
        <w:rPr>
          <w:rFonts w:ascii="Arial" w:hAnsi="Arial"/>
          <w:bCs/>
          <w:sz w:val="22"/>
          <w:szCs w:val="28"/>
        </w:rPr>
        <w:t xml:space="preserve">, </w:t>
      </w:r>
      <w:r w:rsidRPr="00D739E6">
        <w:rPr>
          <w:rFonts w:ascii="Arial" w:hAnsi="Arial"/>
          <w:bCs/>
          <w:sz w:val="22"/>
          <w:szCs w:val="28"/>
        </w:rPr>
        <w:t>2-LS2-1</w:t>
      </w:r>
      <w:r>
        <w:rPr>
          <w:rFonts w:ascii="Arial" w:hAnsi="Arial"/>
          <w:sz w:val="22"/>
          <w:szCs w:val="28"/>
        </w:rPr>
        <w:t xml:space="preserve">, </w:t>
      </w:r>
      <w:r w:rsidRPr="00D739E6">
        <w:rPr>
          <w:rFonts w:ascii="Arial" w:hAnsi="Arial"/>
          <w:bCs/>
          <w:sz w:val="22"/>
          <w:szCs w:val="28"/>
        </w:rPr>
        <w:t>3-LS4-4</w:t>
      </w:r>
      <w:r>
        <w:rPr>
          <w:rFonts w:ascii="Arial" w:hAnsi="Arial"/>
          <w:bCs/>
          <w:sz w:val="22"/>
          <w:szCs w:val="28"/>
        </w:rPr>
        <w:t xml:space="preserve">, </w:t>
      </w:r>
      <w:r w:rsidRPr="00D739E6">
        <w:rPr>
          <w:rFonts w:ascii="Arial" w:hAnsi="Arial"/>
          <w:bCs/>
          <w:sz w:val="22"/>
          <w:szCs w:val="28"/>
        </w:rPr>
        <w:t>4-LS1-1</w:t>
      </w:r>
      <w:r>
        <w:rPr>
          <w:rFonts w:ascii="Arial" w:hAnsi="Arial"/>
          <w:bCs/>
          <w:sz w:val="22"/>
          <w:szCs w:val="28"/>
        </w:rPr>
        <w:t xml:space="preserve">, </w:t>
      </w:r>
      <w:r w:rsidRPr="00D739E6">
        <w:rPr>
          <w:rFonts w:ascii="Arial" w:hAnsi="Arial"/>
          <w:bCs/>
          <w:sz w:val="22"/>
          <w:szCs w:val="28"/>
        </w:rPr>
        <w:t>5-LS1-1</w:t>
      </w:r>
      <w:r>
        <w:rPr>
          <w:rFonts w:ascii="Arial" w:hAnsi="Arial"/>
          <w:bCs/>
          <w:sz w:val="22"/>
          <w:szCs w:val="28"/>
        </w:rPr>
        <w:t xml:space="preserve">, </w:t>
      </w:r>
      <w:r w:rsidRPr="00D739E6">
        <w:rPr>
          <w:rFonts w:ascii="Arial" w:hAnsi="Arial"/>
          <w:bCs/>
          <w:sz w:val="22"/>
          <w:szCs w:val="28"/>
        </w:rPr>
        <w:t>MS-LS1-5</w:t>
      </w:r>
      <w:r>
        <w:rPr>
          <w:rFonts w:ascii="Arial" w:hAnsi="Arial"/>
          <w:bCs/>
          <w:sz w:val="22"/>
          <w:szCs w:val="28"/>
        </w:rPr>
        <w:t xml:space="preserve">, </w:t>
      </w:r>
      <w:r w:rsidRPr="00D739E6">
        <w:rPr>
          <w:rFonts w:ascii="Arial" w:hAnsi="Arial"/>
          <w:bCs/>
          <w:sz w:val="22"/>
          <w:szCs w:val="28"/>
        </w:rPr>
        <w:t>HS-LS1-2</w:t>
      </w:r>
    </w:p>
    <w:p w14:paraId="646CD5DE" w14:textId="77777777" w:rsidR="00046C07" w:rsidRDefault="00046C07" w:rsidP="00046C07">
      <w:pPr>
        <w:pBdr>
          <w:top w:val="none" w:sz="0" w:space="0" w:color="auto"/>
          <w:left w:val="none" w:sz="0" w:space="0" w:color="auto"/>
          <w:bottom w:val="none" w:sz="0" w:space="0" w:color="auto"/>
          <w:right w:val="none" w:sz="0" w:space="0" w:color="auto"/>
          <w:between w:val="none" w:sz="0" w:space="0" w:color="auto"/>
        </w:pBdr>
        <w:spacing w:after="0" w:line="240" w:lineRule="auto"/>
        <w:rPr>
          <w:rFonts w:cs="Times New Roman"/>
          <w:b/>
          <w:color w:val="auto"/>
          <w:sz w:val="24"/>
          <w:szCs w:val="24"/>
        </w:rPr>
      </w:pPr>
    </w:p>
    <w:p w14:paraId="7E653C49" w14:textId="2F337719" w:rsidR="00046C07" w:rsidRPr="00E8093C" w:rsidRDefault="00046C07" w:rsidP="00046C07">
      <w:pPr>
        <w:pBdr>
          <w:top w:val="none" w:sz="0" w:space="0" w:color="auto"/>
          <w:left w:val="none" w:sz="0" w:space="0" w:color="auto"/>
          <w:bottom w:val="none" w:sz="0" w:space="0" w:color="auto"/>
          <w:right w:val="none" w:sz="0" w:space="0" w:color="auto"/>
          <w:between w:val="none" w:sz="0" w:space="0" w:color="auto"/>
        </w:pBdr>
        <w:spacing w:after="0" w:line="240" w:lineRule="auto"/>
        <w:rPr>
          <w:rFonts w:cs="Times New Roman"/>
          <w:b/>
          <w:color w:val="auto"/>
          <w:sz w:val="24"/>
          <w:szCs w:val="24"/>
        </w:rPr>
      </w:pPr>
      <w:r w:rsidRPr="00E8093C">
        <w:rPr>
          <w:rFonts w:cs="Times New Roman"/>
          <w:b/>
          <w:color w:val="auto"/>
          <w:sz w:val="24"/>
          <w:szCs w:val="24"/>
        </w:rPr>
        <w:t>NGSS Standards</w:t>
      </w:r>
    </w:p>
    <w:p w14:paraId="6E1A0406" w14:textId="40778465" w:rsidR="00C2300C" w:rsidRDefault="00046C07" w:rsidP="00046C07">
      <w:pPr>
        <w:pStyle w:val="NormalWeb"/>
        <w:spacing w:before="2" w:after="2"/>
        <w:rPr>
          <w:rFonts w:ascii="Arial" w:hAnsi="Arial"/>
          <w:bCs/>
          <w:sz w:val="22"/>
          <w:szCs w:val="28"/>
        </w:rPr>
      </w:pPr>
      <w:r w:rsidRPr="00D739E6">
        <w:rPr>
          <w:rFonts w:ascii="Arial" w:hAnsi="Arial"/>
          <w:bCs/>
          <w:sz w:val="22"/>
          <w:szCs w:val="28"/>
        </w:rPr>
        <w:t>K-LS1-1</w:t>
      </w:r>
      <w:r>
        <w:rPr>
          <w:rFonts w:ascii="Arial" w:hAnsi="Arial"/>
          <w:bCs/>
          <w:sz w:val="22"/>
          <w:szCs w:val="28"/>
        </w:rPr>
        <w:t xml:space="preserve">, </w:t>
      </w:r>
      <w:r w:rsidRPr="00D739E6">
        <w:rPr>
          <w:rFonts w:ascii="Arial" w:hAnsi="Arial"/>
          <w:bCs/>
          <w:sz w:val="22"/>
          <w:szCs w:val="28"/>
        </w:rPr>
        <w:t>K-ESS2-2</w:t>
      </w:r>
      <w:r>
        <w:rPr>
          <w:rFonts w:ascii="Arial" w:hAnsi="Arial"/>
          <w:bCs/>
          <w:sz w:val="22"/>
          <w:szCs w:val="28"/>
        </w:rPr>
        <w:t xml:space="preserve">, </w:t>
      </w:r>
      <w:r w:rsidRPr="00D739E6">
        <w:rPr>
          <w:rFonts w:ascii="Arial" w:hAnsi="Arial"/>
          <w:bCs/>
          <w:sz w:val="22"/>
          <w:szCs w:val="28"/>
        </w:rPr>
        <w:t>K-ESS3-1</w:t>
      </w:r>
      <w:r>
        <w:rPr>
          <w:rFonts w:ascii="Arial" w:hAnsi="Arial"/>
          <w:bCs/>
          <w:sz w:val="22"/>
          <w:szCs w:val="28"/>
        </w:rPr>
        <w:t xml:space="preserve">, </w:t>
      </w:r>
      <w:r w:rsidRPr="00D739E6">
        <w:rPr>
          <w:rFonts w:ascii="Arial" w:hAnsi="Arial"/>
          <w:bCs/>
          <w:sz w:val="22"/>
          <w:szCs w:val="28"/>
        </w:rPr>
        <w:t>1-LS1-1</w:t>
      </w:r>
      <w:r>
        <w:rPr>
          <w:rFonts w:ascii="Arial" w:hAnsi="Arial"/>
          <w:bCs/>
          <w:sz w:val="22"/>
          <w:szCs w:val="28"/>
        </w:rPr>
        <w:t>,</w:t>
      </w:r>
      <w:r w:rsidRPr="00D739E6">
        <w:rPr>
          <w:rFonts w:ascii="Arial" w:hAnsi="Arial"/>
          <w:bCs/>
          <w:sz w:val="22"/>
          <w:szCs w:val="28"/>
        </w:rPr>
        <w:t>2-LS2-1</w:t>
      </w:r>
      <w:r>
        <w:rPr>
          <w:rFonts w:ascii="Arial" w:hAnsi="Arial"/>
          <w:bCs/>
          <w:sz w:val="22"/>
          <w:szCs w:val="28"/>
        </w:rPr>
        <w:t xml:space="preserve">, </w:t>
      </w:r>
      <w:r w:rsidRPr="00D739E6">
        <w:rPr>
          <w:rFonts w:ascii="Arial" w:hAnsi="Arial"/>
          <w:bCs/>
          <w:sz w:val="22"/>
          <w:szCs w:val="28"/>
        </w:rPr>
        <w:t>3-LS3-1</w:t>
      </w:r>
      <w:r>
        <w:rPr>
          <w:rFonts w:ascii="Arial" w:hAnsi="Arial"/>
          <w:bCs/>
          <w:sz w:val="22"/>
          <w:szCs w:val="28"/>
        </w:rPr>
        <w:t xml:space="preserve">, </w:t>
      </w:r>
      <w:r w:rsidRPr="00D739E6">
        <w:rPr>
          <w:rFonts w:ascii="Arial" w:hAnsi="Arial"/>
          <w:bCs/>
          <w:sz w:val="22"/>
          <w:szCs w:val="28"/>
        </w:rPr>
        <w:t>4-LS1-1</w:t>
      </w:r>
      <w:r>
        <w:rPr>
          <w:rFonts w:ascii="Arial" w:hAnsi="Arial"/>
          <w:bCs/>
          <w:sz w:val="22"/>
          <w:szCs w:val="28"/>
        </w:rPr>
        <w:t xml:space="preserve">, </w:t>
      </w:r>
      <w:r w:rsidRPr="00D739E6">
        <w:rPr>
          <w:rFonts w:ascii="Arial" w:hAnsi="Arial"/>
          <w:bCs/>
          <w:sz w:val="22"/>
          <w:szCs w:val="28"/>
        </w:rPr>
        <w:t>5-LS1-1</w:t>
      </w:r>
      <w:r>
        <w:rPr>
          <w:rFonts w:ascii="Arial" w:hAnsi="Arial"/>
          <w:bCs/>
          <w:sz w:val="22"/>
          <w:szCs w:val="28"/>
        </w:rPr>
        <w:t xml:space="preserve">, </w:t>
      </w:r>
      <w:r w:rsidRPr="00D739E6">
        <w:rPr>
          <w:rFonts w:ascii="Arial" w:hAnsi="Arial"/>
          <w:bCs/>
          <w:sz w:val="22"/>
          <w:szCs w:val="28"/>
        </w:rPr>
        <w:t>MS-LS2-1</w:t>
      </w:r>
      <w:r>
        <w:rPr>
          <w:rFonts w:ascii="Arial" w:hAnsi="Arial"/>
          <w:bCs/>
          <w:sz w:val="22"/>
          <w:szCs w:val="28"/>
        </w:rPr>
        <w:t xml:space="preserve">, </w:t>
      </w:r>
      <w:r w:rsidRPr="00D739E6">
        <w:rPr>
          <w:rFonts w:ascii="Arial" w:hAnsi="Arial"/>
          <w:bCs/>
          <w:sz w:val="22"/>
          <w:szCs w:val="28"/>
        </w:rPr>
        <w:t>HS-LS2-2</w:t>
      </w:r>
    </w:p>
    <w:p w14:paraId="441EFCD2" w14:textId="77777777" w:rsidR="00046C07" w:rsidRDefault="00046C07" w:rsidP="00046C07">
      <w:pPr>
        <w:pStyle w:val="NormalWeb"/>
        <w:spacing w:before="2" w:after="2"/>
      </w:pPr>
    </w:p>
    <w:p w14:paraId="212C04AE" w14:textId="46B0AAEE" w:rsidR="002E56AE" w:rsidRDefault="002E56AE">
      <w:pPr>
        <w:spacing w:after="0" w:line="240" w:lineRule="auto"/>
        <w:rPr>
          <w:sz w:val="24"/>
          <w:szCs w:val="24"/>
        </w:rPr>
      </w:pPr>
      <w:bookmarkStart w:id="0" w:name="_gjdgxs" w:colFirst="0" w:colLast="0"/>
      <w:bookmarkEnd w:id="0"/>
    </w:p>
    <w:p w14:paraId="029A52BE" w14:textId="77777777" w:rsidR="00046C07" w:rsidRDefault="00046C07">
      <w:pPr>
        <w:spacing w:after="0" w:line="240" w:lineRule="auto"/>
        <w:rPr>
          <w:sz w:val="24"/>
          <w:szCs w:val="24"/>
        </w:rPr>
      </w:pPr>
    </w:p>
    <w:p w14:paraId="4F0466B0" w14:textId="77777777" w:rsidR="00E8093C" w:rsidRDefault="00E8093C">
      <w:pPr>
        <w:spacing w:after="0" w:line="240" w:lineRule="auto"/>
        <w:rPr>
          <w:b/>
          <w:sz w:val="24"/>
          <w:szCs w:val="24"/>
        </w:rPr>
      </w:pPr>
    </w:p>
    <w:p w14:paraId="76E43F9B" w14:textId="77777777" w:rsidR="007D4D5D" w:rsidRDefault="007D4D5D" w:rsidP="007D4D5D">
      <w:pPr>
        <w:spacing w:after="0" w:line="240" w:lineRule="auto"/>
        <w:rPr>
          <w:sz w:val="24"/>
          <w:szCs w:val="24"/>
        </w:rPr>
      </w:pPr>
      <w:r>
        <w:rPr>
          <w:b/>
          <w:sz w:val="24"/>
          <w:szCs w:val="24"/>
        </w:rPr>
        <w:lastRenderedPageBreak/>
        <w:t>Materials Needed:</w:t>
      </w:r>
      <w:r>
        <w:rPr>
          <w:sz w:val="24"/>
          <w:szCs w:val="24"/>
        </w:rPr>
        <w:t xml:space="preserve">  </w:t>
      </w:r>
    </w:p>
    <w:p w14:paraId="2D691D10" w14:textId="77777777" w:rsidR="007D4D5D" w:rsidRDefault="00C2300C" w:rsidP="007D4D5D">
      <w:pPr>
        <w:pStyle w:val="ListParagraph"/>
        <w:numPr>
          <w:ilvl w:val="0"/>
          <w:numId w:val="2"/>
        </w:numPr>
        <w:spacing w:after="0" w:line="240" w:lineRule="auto"/>
        <w:rPr>
          <w:sz w:val="24"/>
          <w:szCs w:val="24"/>
        </w:rPr>
      </w:pPr>
      <w:r>
        <w:rPr>
          <w:sz w:val="24"/>
          <w:szCs w:val="24"/>
        </w:rPr>
        <w:t>Seeds -</w:t>
      </w:r>
      <w:r w:rsidR="007D4D5D">
        <w:rPr>
          <w:sz w:val="24"/>
          <w:szCs w:val="24"/>
        </w:rPr>
        <w:t xml:space="preserve"> a wide variety of different types of seed packets </w:t>
      </w:r>
    </w:p>
    <w:p w14:paraId="348CBD1D" w14:textId="77777777" w:rsidR="007D4D5D" w:rsidRDefault="00B82EF5" w:rsidP="007D4D5D">
      <w:pPr>
        <w:pStyle w:val="ListParagraph"/>
        <w:numPr>
          <w:ilvl w:val="0"/>
          <w:numId w:val="2"/>
        </w:numPr>
        <w:spacing w:after="0" w:line="240" w:lineRule="auto"/>
        <w:rPr>
          <w:sz w:val="24"/>
          <w:szCs w:val="24"/>
        </w:rPr>
      </w:pPr>
      <w:r>
        <w:rPr>
          <w:sz w:val="24"/>
          <w:szCs w:val="24"/>
        </w:rPr>
        <w:t>Magnifiers</w:t>
      </w:r>
    </w:p>
    <w:p w14:paraId="163FD442" w14:textId="77777777" w:rsidR="00B82EF5" w:rsidRDefault="00B82EF5" w:rsidP="007D4D5D">
      <w:pPr>
        <w:pStyle w:val="ListParagraph"/>
        <w:numPr>
          <w:ilvl w:val="0"/>
          <w:numId w:val="2"/>
        </w:numPr>
        <w:spacing w:after="0" w:line="240" w:lineRule="auto"/>
        <w:rPr>
          <w:sz w:val="24"/>
          <w:szCs w:val="24"/>
        </w:rPr>
      </w:pPr>
      <w:r>
        <w:rPr>
          <w:sz w:val="24"/>
          <w:szCs w:val="24"/>
        </w:rPr>
        <w:t xml:space="preserve">Seed Packet Investigation </w:t>
      </w:r>
      <w:r w:rsidR="00C2300C">
        <w:rPr>
          <w:sz w:val="24"/>
          <w:szCs w:val="24"/>
        </w:rPr>
        <w:t>W</w:t>
      </w:r>
      <w:r w:rsidR="000900DA">
        <w:rPr>
          <w:sz w:val="24"/>
          <w:szCs w:val="24"/>
        </w:rPr>
        <w:t>orksheet</w:t>
      </w:r>
    </w:p>
    <w:p w14:paraId="29BEAFD6" w14:textId="77777777" w:rsidR="00B82EF5" w:rsidRDefault="00B82EF5" w:rsidP="007D4D5D">
      <w:pPr>
        <w:pStyle w:val="ListParagraph"/>
        <w:numPr>
          <w:ilvl w:val="0"/>
          <w:numId w:val="2"/>
        </w:numPr>
        <w:spacing w:after="0" w:line="240" w:lineRule="auto"/>
        <w:rPr>
          <w:sz w:val="24"/>
          <w:szCs w:val="24"/>
        </w:rPr>
      </w:pPr>
      <w:r>
        <w:rPr>
          <w:sz w:val="24"/>
          <w:szCs w:val="24"/>
        </w:rPr>
        <w:t>Pencils</w:t>
      </w:r>
    </w:p>
    <w:p w14:paraId="136C5FA4" w14:textId="77777777" w:rsidR="009E3CF1" w:rsidRDefault="009E3CF1" w:rsidP="007D4D5D">
      <w:pPr>
        <w:pStyle w:val="ListParagraph"/>
        <w:numPr>
          <w:ilvl w:val="0"/>
          <w:numId w:val="2"/>
        </w:numPr>
        <w:spacing w:after="0" w:line="240" w:lineRule="auto"/>
        <w:rPr>
          <w:sz w:val="24"/>
          <w:szCs w:val="24"/>
        </w:rPr>
      </w:pPr>
      <w:r>
        <w:rPr>
          <w:sz w:val="24"/>
          <w:szCs w:val="24"/>
        </w:rPr>
        <w:t>White or blackboard or chart paper and markers to write.</w:t>
      </w:r>
    </w:p>
    <w:p w14:paraId="3F9DC136" w14:textId="77777777" w:rsidR="009E3CF1" w:rsidRDefault="009E3CF1" w:rsidP="007D4D5D">
      <w:pPr>
        <w:pStyle w:val="ListParagraph"/>
        <w:numPr>
          <w:ilvl w:val="0"/>
          <w:numId w:val="2"/>
        </w:numPr>
        <w:spacing w:after="0" w:line="240" w:lineRule="auto"/>
        <w:rPr>
          <w:sz w:val="24"/>
          <w:szCs w:val="24"/>
        </w:rPr>
      </w:pPr>
      <w:r>
        <w:rPr>
          <w:sz w:val="24"/>
          <w:szCs w:val="24"/>
        </w:rPr>
        <w:t>2-3 hula hoops to make a Venn Diagram on the floor, or masking tape.</w:t>
      </w:r>
    </w:p>
    <w:p w14:paraId="78E1B8C4" w14:textId="77777777" w:rsidR="009E3CF1" w:rsidRDefault="009E3CF1" w:rsidP="00B82EF5">
      <w:pPr>
        <w:pStyle w:val="ListParagraph"/>
        <w:spacing w:after="0" w:line="240" w:lineRule="auto"/>
        <w:rPr>
          <w:sz w:val="24"/>
          <w:szCs w:val="24"/>
        </w:rPr>
      </w:pPr>
    </w:p>
    <w:p w14:paraId="067A25F3" w14:textId="77777777" w:rsidR="002E56AE" w:rsidRDefault="001A4910">
      <w:pPr>
        <w:spacing w:after="0" w:line="240" w:lineRule="auto"/>
        <w:rPr>
          <w:sz w:val="24"/>
          <w:szCs w:val="24"/>
        </w:rPr>
      </w:pPr>
      <w:r>
        <w:rPr>
          <w:b/>
          <w:sz w:val="24"/>
          <w:szCs w:val="24"/>
        </w:rPr>
        <w:t>Vocabulary:</w:t>
      </w:r>
      <w:r>
        <w:rPr>
          <w:sz w:val="24"/>
          <w:szCs w:val="24"/>
        </w:rPr>
        <w:t xml:space="preserve"> </w:t>
      </w:r>
    </w:p>
    <w:p w14:paraId="170EA0BD" w14:textId="77777777" w:rsidR="00A468E8" w:rsidRPr="00A468E8" w:rsidRDefault="00A468E8" w:rsidP="00A468E8">
      <w:pPr>
        <w:pStyle w:val="ListParagraph"/>
        <w:numPr>
          <w:ilvl w:val="0"/>
          <w:numId w:val="3"/>
        </w:numPr>
        <w:spacing w:after="0" w:line="240" w:lineRule="auto"/>
        <w:rPr>
          <w:sz w:val="24"/>
          <w:szCs w:val="24"/>
        </w:rPr>
      </w:pPr>
      <w:r w:rsidRPr="00E266E6">
        <w:rPr>
          <w:i/>
          <w:sz w:val="24"/>
          <w:szCs w:val="24"/>
        </w:rPr>
        <w:t>Annuals</w:t>
      </w:r>
      <w:r w:rsidRPr="00A468E8">
        <w:rPr>
          <w:sz w:val="24"/>
          <w:szCs w:val="24"/>
        </w:rPr>
        <w:t xml:space="preserve"> - Plants that perform their entire life cycle from seed to flower to seed within a single growing season. All roots, stems and leaves of the plant die annually. </w:t>
      </w:r>
    </w:p>
    <w:p w14:paraId="273934C0" w14:textId="77777777" w:rsidR="00A468E8" w:rsidRPr="009E3CF1" w:rsidRDefault="00A468E8" w:rsidP="00A468E8">
      <w:pPr>
        <w:spacing w:after="0" w:line="240" w:lineRule="auto"/>
        <w:rPr>
          <w:i/>
          <w:sz w:val="16"/>
          <w:szCs w:val="16"/>
        </w:rPr>
      </w:pPr>
    </w:p>
    <w:p w14:paraId="58A9652B" w14:textId="77777777" w:rsidR="00A468E8" w:rsidRDefault="00A468E8" w:rsidP="00A468E8">
      <w:pPr>
        <w:pStyle w:val="ListParagraph"/>
        <w:numPr>
          <w:ilvl w:val="0"/>
          <w:numId w:val="3"/>
        </w:numPr>
        <w:spacing w:after="0" w:line="240" w:lineRule="auto"/>
        <w:rPr>
          <w:sz w:val="24"/>
          <w:szCs w:val="24"/>
        </w:rPr>
      </w:pPr>
      <w:r w:rsidRPr="00E266E6">
        <w:rPr>
          <w:i/>
          <w:sz w:val="24"/>
          <w:szCs w:val="24"/>
        </w:rPr>
        <w:t>Biennials</w:t>
      </w:r>
      <w:r w:rsidRPr="00A468E8">
        <w:rPr>
          <w:sz w:val="24"/>
          <w:szCs w:val="24"/>
        </w:rPr>
        <w:t xml:space="preserve"> - Plants which require two years to complete their life cycle. First season growth results in a small rosette of leaves near the soil surface. During the second season's growth stem elongation, flowering and seed formation occur followed by the entire plant's death.</w:t>
      </w:r>
    </w:p>
    <w:p w14:paraId="759AFE08" w14:textId="77777777" w:rsidR="00A468E8" w:rsidRPr="009E3CF1" w:rsidRDefault="00A468E8" w:rsidP="00A468E8">
      <w:pPr>
        <w:pStyle w:val="ListParagraph"/>
        <w:spacing w:after="0" w:line="240" w:lineRule="auto"/>
        <w:rPr>
          <w:sz w:val="16"/>
          <w:szCs w:val="16"/>
        </w:rPr>
      </w:pPr>
    </w:p>
    <w:p w14:paraId="561069D2" w14:textId="77777777" w:rsidR="00111A65" w:rsidRPr="00111A65" w:rsidRDefault="00111A65" w:rsidP="00065CCF">
      <w:pPr>
        <w:pStyle w:val="ListParagraph"/>
        <w:numPr>
          <w:ilvl w:val="0"/>
          <w:numId w:val="3"/>
        </w:numPr>
        <w:spacing w:after="0" w:line="240" w:lineRule="auto"/>
        <w:rPr>
          <w:sz w:val="24"/>
          <w:szCs w:val="24"/>
        </w:rPr>
      </w:pPr>
      <w:r w:rsidRPr="00111A65">
        <w:rPr>
          <w:i/>
          <w:sz w:val="24"/>
          <w:szCs w:val="24"/>
        </w:rPr>
        <w:t>Germination:</w:t>
      </w:r>
      <w:r w:rsidRPr="00111A65">
        <w:rPr>
          <w:rFonts w:ascii="Helvetica" w:eastAsia="Times New Roman" w:hAnsi="Helvetica" w:cs="Times New Roman"/>
          <w:b/>
          <w:color w:val="5D5D5D"/>
          <w:sz w:val="23"/>
          <w:szCs w:val="23"/>
        </w:rPr>
        <w:t xml:space="preserve"> </w:t>
      </w:r>
      <w:r w:rsidRPr="00111A65">
        <w:rPr>
          <w:sz w:val="24"/>
          <w:szCs w:val="24"/>
        </w:rPr>
        <w:t xml:space="preserve">Germination is the process by which the seeds begin to grow into the plant. </w:t>
      </w:r>
    </w:p>
    <w:p w14:paraId="4EB8934D" w14:textId="77777777" w:rsidR="00111A65" w:rsidRPr="009E3CF1" w:rsidRDefault="00111A65" w:rsidP="00111A65">
      <w:pPr>
        <w:pStyle w:val="ListParagraph"/>
        <w:spacing w:after="0" w:line="240" w:lineRule="auto"/>
        <w:rPr>
          <w:sz w:val="16"/>
          <w:szCs w:val="16"/>
        </w:rPr>
      </w:pPr>
    </w:p>
    <w:p w14:paraId="19F7CE09" w14:textId="77777777" w:rsidR="00E8093C" w:rsidRDefault="00A468E8" w:rsidP="00A468E8">
      <w:pPr>
        <w:pStyle w:val="ListParagraph"/>
        <w:numPr>
          <w:ilvl w:val="0"/>
          <w:numId w:val="3"/>
        </w:numPr>
        <w:spacing w:after="0" w:line="240" w:lineRule="auto"/>
        <w:rPr>
          <w:sz w:val="24"/>
          <w:szCs w:val="24"/>
        </w:rPr>
      </w:pPr>
      <w:r w:rsidRPr="00E266E6">
        <w:rPr>
          <w:i/>
          <w:sz w:val="24"/>
          <w:szCs w:val="24"/>
        </w:rPr>
        <w:t>Perennials</w:t>
      </w:r>
      <w:r w:rsidRPr="00A468E8">
        <w:rPr>
          <w:sz w:val="24"/>
          <w:szCs w:val="24"/>
        </w:rPr>
        <w:t xml:space="preserve"> - Plants that persist for many growing seasons. Generally the top portion of the plant dies back each Winter and regrows the following Spring from the same root system. </w:t>
      </w:r>
    </w:p>
    <w:p w14:paraId="52A7F9AC" w14:textId="77777777" w:rsidR="000900DA" w:rsidRPr="009E3CF1" w:rsidRDefault="000900DA" w:rsidP="000900DA">
      <w:pPr>
        <w:pStyle w:val="ListParagraph"/>
        <w:spacing w:after="0" w:line="240" w:lineRule="auto"/>
        <w:rPr>
          <w:sz w:val="16"/>
          <w:szCs w:val="16"/>
        </w:rPr>
      </w:pPr>
    </w:p>
    <w:p w14:paraId="1122237D" w14:textId="77777777" w:rsidR="000900DA" w:rsidRPr="000900DA" w:rsidRDefault="000900DA" w:rsidP="000900DA">
      <w:pPr>
        <w:pStyle w:val="ListParagraph"/>
        <w:numPr>
          <w:ilvl w:val="0"/>
          <w:numId w:val="3"/>
        </w:numPr>
        <w:spacing w:after="0" w:line="240" w:lineRule="auto"/>
        <w:rPr>
          <w:i/>
          <w:sz w:val="24"/>
          <w:szCs w:val="24"/>
        </w:rPr>
      </w:pPr>
      <w:r w:rsidRPr="000900DA">
        <w:rPr>
          <w:bCs/>
          <w:i/>
          <w:sz w:val="24"/>
          <w:szCs w:val="24"/>
        </w:rPr>
        <w:t>Propagation</w:t>
      </w:r>
      <w:r>
        <w:rPr>
          <w:bCs/>
          <w:i/>
          <w:sz w:val="24"/>
          <w:szCs w:val="24"/>
        </w:rPr>
        <w:t xml:space="preserve"> </w:t>
      </w:r>
      <w:r>
        <w:rPr>
          <w:bCs/>
          <w:sz w:val="24"/>
          <w:szCs w:val="24"/>
        </w:rPr>
        <w:t xml:space="preserve">- </w:t>
      </w:r>
      <w:r w:rsidRPr="000900DA">
        <w:rPr>
          <w:bCs/>
          <w:sz w:val="24"/>
          <w:szCs w:val="24"/>
        </w:rPr>
        <w:t>to produce a new plant from a parent plant</w:t>
      </w:r>
      <w:r>
        <w:rPr>
          <w:bCs/>
          <w:sz w:val="24"/>
          <w:szCs w:val="24"/>
        </w:rPr>
        <w:t>.</w:t>
      </w:r>
    </w:p>
    <w:p w14:paraId="65B82A61" w14:textId="77777777" w:rsidR="00A468E8" w:rsidRPr="00A468E8" w:rsidRDefault="00A468E8" w:rsidP="00A468E8">
      <w:pPr>
        <w:spacing w:after="0" w:line="240" w:lineRule="auto"/>
        <w:rPr>
          <w:sz w:val="24"/>
          <w:szCs w:val="24"/>
        </w:rPr>
      </w:pPr>
    </w:p>
    <w:p w14:paraId="653EBF60" w14:textId="77777777" w:rsidR="00FA33E6" w:rsidRDefault="001A4910" w:rsidP="00FA33E6">
      <w:pPr>
        <w:spacing w:after="0" w:line="240" w:lineRule="auto"/>
        <w:rPr>
          <w:sz w:val="24"/>
          <w:szCs w:val="24"/>
        </w:rPr>
      </w:pPr>
      <w:r>
        <w:rPr>
          <w:b/>
          <w:sz w:val="24"/>
          <w:szCs w:val="24"/>
        </w:rPr>
        <w:t xml:space="preserve">Background for Teachers: </w:t>
      </w:r>
      <w:r>
        <w:rPr>
          <w:sz w:val="24"/>
          <w:szCs w:val="24"/>
        </w:rPr>
        <w:t xml:space="preserve">This lesson will explain how </w:t>
      </w:r>
      <w:r w:rsidR="007D4D5D">
        <w:rPr>
          <w:sz w:val="24"/>
          <w:szCs w:val="24"/>
        </w:rPr>
        <w:t>read a seed packet</w:t>
      </w:r>
      <w:r>
        <w:rPr>
          <w:sz w:val="24"/>
          <w:szCs w:val="24"/>
        </w:rPr>
        <w:t xml:space="preserve">. Seeds </w:t>
      </w:r>
      <w:r w:rsidR="007D4D5D">
        <w:rPr>
          <w:sz w:val="24"/>
          <w:szCs w:val="24"/>
        </w:rPr>
        <w:t xml:space="preserve">can be rather finicky if not prepared or planted correctly so it is important to follow the directions on each packet. </w:t>
      </w:r>
      <w:r w:rsidR="00C2300C">
        <w:rPr>
          <w:sz w:val="24"/>
          <w:szCs w:val="24"/>
        </w:rPr>
        <w:t xml:space="preserve"> There is a lot of information include within the body of this lesson. You can choose which information is appropriate for the age of your students and what might be overwhelming. Student interest could also drive the discussion. There’s no need to go over everything included in “teacher information” below, but it’s there if you choose to use it.</w:t>
      </w:r>
    </w:p>
    <w:p w14:paraId="3340B48C" w14:textId="77777777" w:rsidR="00FA33E6" w:rsidRDefault="00FA33E6" w:rsidP="00FA33E6">
      <w:pPr>
        <w:spacing w:after="0" w:line="240" w:lineRule="auto"/>
        <w:rPr>
          <w:sz w:val="24"/>
          <w:szCs w:val="24"/>
        </w:rPr>
      </w:pPr>
    </w:p>
    <w:p w14:paraId="545B1D33" w14:textId="77777777" w:rsidR="00FA33E6" w:rsidRPr="00FA33E6" w:rsidRDefault="00FA33E6" w:rsidP="00FA33E6">
      <w:pPr>
        <w:spacing w:after="0" w:line="240" w:lineRule="auto"/>
        <w:rPr>
          <w:sz w:val="24"/>
          <w:szCs w:val="24"/>
        </w:rPr>
      </w:pPr>
      <w:r w:rsidRPr="00FA33E6">
        <w:rPr>
          <w:sz w:val="24"/>
          <w:szCs w:val="24"/>
        </w:rPr>
        <w:t>Most seed companies offer good information right on the outside of their seed packets (or sometimes inside). Learn to read and understand the specific needs of whatever you’re planting BEFORE you get out into</w:t>
      </w:r>
      <w:r w:rsidR="00C2300C">
        <w:rPr>
          <w:sz w:val="24"/>
          <w:szCs w:val="24"/>
        </w:rPr>
        <w:t xml:space="preserve"> the garden. L</w:t>
      </w:r>
      <w:r>
        <w:rPr>
          <w:sz w:val="24"/>
          <w:szCs w:val="24"/>
        </w:rPr>
        <w:t>ook</w:t>
      </w:r>
      <w:r w:rsidRPr="00FA33E6">
        <w:rPr>
          <w:sz w:val="24"/>
          <w:szCs w:val="24"/>
        </w:rPr>
        <w:t xml:space="preserve"> at your seed packets well before the suggested planting time in your area to familiarize yourself with that seed’s requirements. Winter is a great time to do your planning and to dream of gardens.  You can make labels then and do some garden design too.</w:t>
      </w:r>
    </w:p>
    <w:p w14:paraId="467C0C29" w14:textId="77777777" w:rsidR="007D4D5D" w:rsidRDefault="007D4D5D" w:rsidP="00FA33E6">
      <w:pPr>
        <w:spacing w:after="0" w:line="240" w:lineRule="auto"/>
        <w:rPr>
          <w:sz w:val="24"/>
          <w:szCs w:val="24"/>
        </w:rPr>
      </w:pPr>
    </w:p>
    <w:p w14:paraId="1FEB6A8C" w14:textId="77777777" w:rsidR="00FA33E6" w:rsidRPr="00FA33E6" w:rsidRDefault="00FA33E6" w:rsidP="00FA33E6">
      <w:pPr>
        <w:spacing w:after="0" w:line="240" w:lineRule="auto"/>
        <w:rPr>
          <w:sz w:val="24"/>
          <w:szCs w:val="24"/>
        </w:rPr>
      </w:pPr>
      <w:r w:rsidRPr="00FA33E6">
        <w:rPr>
          <w:sz w:val="24"/>
          <w:szCs w:val="24"/>
        </w:rPr>
        <w:t xml:space="preserve">If you have saved any seeds from the last growing season, they are probably good. Most seeds are viable up to 3 years. Onions, parsley, lettuces, larkspur and delphinium do not always carry over so they are best purchased fresh each year. </w:t>
      </w:r>
    </w:p>
    <w:p w14:paraId="256334AF" w14:textId="77777777" w:rsidR="00FA33E6" w:rsidRPr="00FA33E6" w:rsidRDefault="00FA33E6" w:rsidP="00FA33E6">
      <w:pPr>
        <w:spacing w:after="0" w:line="240" w:lineRule="auto"/>
        <w:rPr>
          <w:sz w:val="24"/>
          <w:szCs w:val="24"/>
        </w:rPr>
      </w:pPr>
    </w:p>
    <w:p w14:paraId="69E8DD69" w14:textId="77777777" w:rsidR="00FA33E6" w:rsidRPr="00FA33E6" w:rsidRDefault="00C2300C" w:rsidP="00FA33E6">
      <w:pPr>
        <w:spacing w:after="0" w:line="240" w:lineRule="auto"/>
        <w:rPr>
          <w:sz w:val="24"/>
          <w:szCs w:val="24"/>
        </w:rPr>
      </w:pPr>
      <w:r>
        <w:rPr>
          <w:sz w:val="24"/>
          <w:szCs w:val="24"/>
        </w:rPr>
        <w:lastRenderedPageBreak/>
        <w:t>Once s</w:t>
      </w:r>
      <w:r w:rsidR="00FA33E6" w:rsidRPr="00FA33E6">
        <w:rPr>
          <w:sz w:val="24"/>
          <w:szCs w:val="24"/>
        </w:rPr>
        <w:t xml:space="preserve">pring arrives, remember: DON’T PLANT THE WHOLE PACKET! There may be anywhere from several hundred to a thousand seeds in each packet! You do </w:t>
      </w:r>
      <w:r>
        <w:rPr>
          <w:sz w:val="24"/>
          <w:szCs w:val="24"/>
        </w:rPr>
        <w:t>not</w:t>
      </w:r>
      <w:r w:rsidR="00FA33E6" w:rsidRPr="00FA33E6">
        <w:rPr>
          <w:sz w:val="24"/>
          <w:szCs w:val="24"/>
        </w:rPr>
        <w:t xml:space="preserve"> need 50 tomato plants!</w:t>
      </w:r>
      <w:r w:rsidR="009E3CF1">
        <w:rPr>
          <w:sz w:val="24"/>
          <w:szCs w:val="24"/>
        </w:rPr>
        <w:t xml:space="preserve"> </w:t>
      </w:r>
      <w:r w:rsidR="00FA33E6" w:rsidRPr="00FA33E6">
        <w:rPr>
          <w:sz w:val="24"/>
          <w:szCs w:val="24"/>
        </w:rPr>
        <w:t xml:space="preserve">Seed catalog sites will suggest that if you are starting seeds indoors, you should count backwards from your last frost date to plan when your new seedlings can go outside into the garden or container.  Johnny’s Select Seeds has a great planting chart. </w:t>
      </w:r>
      <w:r w:rsidR="00FA33E6" w:rsidRPr="00BE6B5B">
        <w:rPr>
          <w:sz w:val="24"/>
          <w:szCs w:val="24"/>
        </w:rPr>
        <w:t>Just type in your last frost date</w:t>
      </w:r>
      <w:r>
        <w:rPr>
          <w:sz w:val="24"/>
          <w:szCs w:val="24"/>
        </w:rPr>
        <w:t xml:space="preserve"> here:</w:t>
      </w:r>
      <w:r w:rsidR="00FA33E6" w:rsidRPr="00FA33E6">
        <w:rPr>
          <w:b/>
          <w:sz w:val="24"/>
          <w:szCs w:val="24"/>
        </w:rPr>
        <w:t xml:space="preserve"> </w:t>
      </w:r>
      <w:hyperlink r:id="rId7" w:history="1">
        <w:r w:rsidR="00E27238" w:rsidRPr="00E23507">
          <w:rPr>
            <w:rStyle w:val="Hyperlink"/>
            <w:sz w:val="24"/>
            <w:szCs w:val="24"/>
          </w:rPr>
          <w:t>www.johnnyseeds.com</w:t>
        </w:r>
      </w:hyperlink>
      <w:r w:rsidR="00E27238">
        <w:rPr>
          <w:sz w:val="24"/>
          <w:szCs w:val="24"/>
        </w:rPr>
        <w:t xml:space="preserve"> </w:t>
      </w:r>
      <w:r w:rsidR="00E27238" w:rsidRPr="00E27238">
        <w:rPr>
          <w:sz w:val="24"/>
          <w:szCs w:val="24"/>
        </w:rPr>
        <w:t xml:space="preserve"> </w:t>
      </w:r>
      <w:r>
        <w:rPr>
          <w:sz w:val="24"/>
          <w:szCs w:val="24"/>
        </w:rPr>
        <w:t>L</w:t>
      </w:r>
      <w:r w:rsidR="00E27238">
        <w:rPr>
          <w:sz w:val="24"/>
          <w:szCs w:val="24"/>
        </w:rPr>
        <w:t xml:space="preserve">ook </w:t>
      </w:r>
      <w:r w:rsidR="00FA33E6" w:rsidRPr="00FA33E6">
        <w:rPr>
          <w:sz w:val="24"/>
          <w:szCs w:val="24"/>
        </w:rPr>
        <w:t>under: InteractiveTools_122014).</w:t>
      </w:r>
    </w:p>
    <w:p w14:paraId="2582FC0F" w14:textId="77777777" w:rsidR="00AE37F0" w:rsidRPr="009E3CF1" w:rsidRDefault="00FA33E6">
      <w:pPr>
        <w:spacing w:after="0" w:line="240" w:lineRule="auto"/>
        <w:rPr>
          <w:sz w:val="24"/>
          <w:szCs w:val="24"/>
        </w:rPr>
      </w:pPr>
      <w:r w:rsidRPr="00FA33E6">
        <w:rPr>
          <w:sz w:val="24"/>
          <w:szCs w:val="24"/>
        </w:rPr>
        <w:t>Many other seed companies have similar charts.</w:t>
      </w:r>
      <w:r w:rsidR="009E3CF1">
        <w:rPr>
          <w:sz w:val="24"/>
          <w:szCs w:val="24"/>
        </w:rPr>
        <w:t xml:space="preserve"> </w:t>
      </w:r>
      <w:r w:rsidR="00BE6B5B">
        <w:rPr>
          <w:rFonts w:asciiTheme="minorHAnsi" w:eastAsia="Times New Roman" w:hAnsiTheme="minorHAnsi" w:cs="Times New Roman"/>
          <w:color w:val="auto"/>
          <w:sz w:val="24"/>
          <w:szCs w:val="24"/>
        </w:rPr>
        <w:t xml:space="preserve">Many suggestions about choosing and planting seeds can be </w:t>
      </w:r>
      <w:r w:rsidR="009E3CF1">
        <w:rPr>
          <w:rFonts w:asciiTheme="minorHAnsi" w:eastAsia="Times New Roman" w:hAnsiTheme="minorHAnsi" w:cs="Times New Roman"/>
          <w:color w:val="auto"/>
          <w:sz w:val="24"/>
          <w:szCs w:val="24"/>
        </w:rPr>
        <w:t xml:space="preserve">found at Renee’s Garden website: </w:t>
      </w:r>
      <w:hyperlink r:id="rId8" w:history="1">
        <w:r w:rsidR="00E27238" w:rsidRPr="00E23507">
          <w:rPr>
            <w:rStyle w:val="Hyperlink"/>
            <w:rFonts w:asciiTheme="minorHAnsi" w:eastAsia="Times New Roman" w:hAnsiTheme="minorHAnsi" w:cs="Times New Roman"/>
            <w:sz w:val="24"/>
            <w:szCs w:val="24"/>
          </w:rPr>
          <w:t>https://www.reneesgarden.com/blogs/gardening-resources/</w:t>
        </w:r>
      </w:hyperlink>
      <w:r w:rsidR="00BE6B5B">
        <w:rPr>
          <w:rFonts w:asciiTheme="minorHAnsi" w:eastAsia="Times New Roman" w:hAnsiTheme="minorHAnsi" w:cs="Times New Roman"/>
          <w:color w:val="auto"/>
          <w:sz w:val="24"/>
          <w:szCs w:val="24"/>
        </w:rPr>
        <w:t xml:space="preserve"> </w:t>
      </w:r>
    </w:p>
    <w:p w14:paraId="3CF8422F" w14:textId="77777777" w:rsidR="00046C07" w:rsidRDefault="00046C07">
      <w:pPr>
        <w:spacing w:after="0" w:line="240" w:lineRule="auto"/>
        <w:rPr>
          <w:b/>
          <w:sz w:val="28"/>
          <w:szCs w:val="28"/>
        </w:rPr>
      </w:pPr>
    </w:p>
    <w:p w14:paraId="2D0C890B" w14:textId="7564F42C" w:rsidR="002E56AE" w:rsidRPr="000900DA" w:rsidRDefault="001A4910">
      <w:pPr>
        <w:spacing w:after="0" w:line="240" w:lineRule="auto"/>
        <w:rPr>
          <w:b/>
          <w:sz w:val="28"/>
          <w:szCs w:val="28"/>
        </w:rPr>
      </w:pPr>
      <w:r w:rsidRPr="000900DA">
        <w:rPr>
          <w:b/>
          <w:sz w:val="28"/>
          <w:szCs w:val="28"/>
        </w:rPr>
        <w:t xml:space="preserve">Procedure:  </w:t>
      </w:r>
    </w:p>
    <w:p w14:paraId="54F22A4F" w14:textId="17E5F532" w:rsidR="009A7D17" w:rsidRDefault="000900DA">
      <w:pPr>
        <w:numPr>
          <w:ilvl w:val="0"/>
          <w:numId w:val="1"/>
        </w:numPr>
        <w:spacing w:after="0" w:line="240" w:lineRule="auto"/>
        <w:contextualSpacing/>
        <w:rPr>
          <w:sz w:val="24"/>
          <w:szCs w:val="24"/>
        </w:rPr>
      </w:pPr>
      <w:r>
        <w:rPr>
          <w:noProof/>
          <w:sz w:val="24"/>
          <w:szCs w:val="24"/>
        </w:rPr>
        <w:drawing>
          <wp:anchor distT="0" distB="0" distL="114300" distR="114300" simplePos="0" relativeHeight="251662336" behindDoc="0" locked="0" layoutInCell="1" allowOverlap="1" wp14:anchorId="674C8206" wp14:editId="4F2C58A2">
            <wp:simplePos x="0" y="0"/>
            <wp:positionH relativeFrom="column">
              <wp:posOffset>4657725</wp:posOffset>
            </wp:positionH>
            <wp:positionV relativeFrom="paragraph">
              <wp:posOffset>129540</wp:posOffset>
            </wp:positionV>
            <wp:extent cx="1533525" cy="21621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gold fro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3525" cy="2162175"/>
                    </a:xfrm>
                    <a:prstGeom prst="rect">
                      <a:avLst/>
                    </a:prstGeom>
                  </pic:spPr>
                </pic:pic>
              </a:graphicData>
            </a:graphic>
            <wp14:sizeRelH relativeFrom="page">
              <wp14:pctWidth>0</wp14:pctWidth>
            </wp14:sizeRelH>
            <wp14:sizeRelV relativeFrom="page">
              <wp14:pctHeight>0</wp14:pctHeight>
            </wp14:sizeRelV>
          </wp:anchor>
        </w:drawing>
      </w:r>
      <w:r w:rsidR="00E8093C">
        <w:rPr>
          <w:sz w:val="24"/>
          <w:szCs w:val="24"/>
        </w:rPr>
        <w:t xml:space="preserve">Explain that you will be </w:t>
      </w:r>
      <w:r w:rsidR="00E302FE">
        <w:rPr>
          <w:sz w:val="24"/>
          <w:szCs w:val="24"/>
        </w:rPr>
        <w:t>exploring</w:t>
      </w:r>
      <w:r w:rsidR="00E8093C">
        <w:rPr>
          <w:sz w:val="24"/>
          <w:szCs w:val="24"/>
        </w:rPr>
        <w:t xml:space="preserve"> seed</w:t>
      </w:r>
      <w:r w:rsidR="00E302FE">
        <w:rPr>
          <w:sz w:val="24"/>
          <w:szCs w:val="24"/>
        </w:rPr>
        <w:t xml:space="preserve"> packet</w:t>
      </w:r>
      <w:r w:rsidR="00E8093C">
        <w:rPr>
          <w:sz w:val="24"/>
          <w:szCs w:val="24"/>
        </w:rPr>
        <w:t xml:space="preserve">s today. Show the seed packets and </w:t>
      </w:r>
      <w:r w:rsidR="00C2300C">
        <w:rPr>
          <w:sz w:val="24"/>
          <w:szCs w:val="24"/>
        </w:rPr>
        <w:t>ask the students what information they might find on the packet. If they are stumped, give them an example: vegetable or flower, annual or biennial or perennial, etc. Try to elicit as many ideas from the students as possible and list them on the board or chart paper.</w:t>
      </w:r>
    </w:p>
    <w:p w14:paraId="694E0531" w14:textId="77777777" w:rsidR="009A7D17" w:rsidRDefault="009A7D17" w:rsidP="009A7D17">
      <w:pPr>
        <w:spacing w:after="0" w:line="240" w:lineRule="auto"/>
        <w:ind w:left="720"/>
        <w:contextualSpacing/>
        <w:rPr>
          <w:sz w:val="24"/>
          <w:szCs w:val="24"/>
        </w:rPr>
      </w:pPr>
    </w:p>
    <w:p w14:paraId="712A299A" w14:textId="77777777" w:rsidR="009A7D17" w:rsidRDefault="00E8093C">
      <w:pPr>
        <w:numPr>
          <w:ilvl w:val="0"/>
          <w:numId w:val="1"/>
        </w:numPr>
        <w:spacing w:after="0" w:line="240" w:lineRule="auto"/>
        <w:contextualSpacing/>
        <w:rPr>
          <w:sz w:val="24"/>
          <w:szCs w:val="24"/>
        </w:rPr>
      </w:pPr>
      <w:r>
        <w:rPr>
          <w:sz w:val="24"/>
          <w:szCs w:val="24"/>
        </w:rPr>
        <w:t xml:space="preserve">Then let them choose a seed packet </w:t>
      </w:r>
      <w:r w:rsidR="00C2300C">
        <w:rPr>
          <w:sz w:val="24"/>
          <w:szCs w:val="24"/>
        </w:rPr>
        <w:t>of the plant they are interested in learning more about and have them bring it back to their desk or work area.  Consider having students work as pairs for this section of the lesson. Students working in pairs will need fewer packets which will be easier for you to manage and gives them someone to speak to about their ideas and hopefully self-correct.</w:t>
      </w:r>
    </w:p>
    <w:p w14:paraId="798ADBFF" w14:textId="77777777" w:rsidR="009A7D17" w:rsidRDefault="009A7D17" w:rsidP="009A7D17">
      <w:pPr>
        <w:spacing w:after="0" w:line="240" w:lineRule="auto"/>
        <w:ind w:left="720"/>
        <w:contextualSpacing/>
        <w:rPr>
          <w:sz w:val="24"/>
          <w:szCs w:val="24"/>
        </w:rPr>
      </w:pPr>
    </w:p>
    <w:p w14:paraId="5F26CAEF" w14:textId="77777777" w:rsidR="00E8093C" w:rsidRDefault="00C2300C">
      <w:pPr>
        <w:numPr>
          <w:ilvl w:val="0"/>
          <w:numId w:val="1"/>
        </w:numPr>
        <w:spacing w:after="0" w:line="240" w:lineRule="auto"/>
        <w:contextualSpacing/>
        <w:rPr>
          <w:sz w:val="24"/>
          <w:szCs w:val="24"/>
        </w:rPr>
      </w:pPr>
      <w:r>
        <w:rPr>
          <w:sz w:val="24"/>
          <w:szCs w:val="24"/>
        </w:rPr>
        <w:t>Ask the students what other information they see on their p</w:t>
      </w:r>
      <w:r w:rsidR="00C74595">
        <w:rPr>
          <w:sz w:val="24"/>
          <w:szCs w:val="24"/>
        </w:rPr>
        <w:t>acket. Add the terms to the list you started at the beginning of the lesson. If a student points out something that is variable, stop and ask the students if everyone has that on their packet. For example, some packets have a photo of their plant and others have an illustration. Another example is some suggest a schedule for indoor planting ahead of time, and others recommend sow directly into ground after the last frost.</w:t>
      </w:r>
    </w:p>
    <w:p w14:paraId="6E44120E" w14:textId="77777777" w:rsidR="00C74595" w:rsidRDefault="00C74595" w:rsidP="00C74595">
      <w:pPr>
        <w:spacing w:after="0" w:line="240" w:lineRule="auto"/>
        <w:ind w:left="720"/>
        <w:contextualSpacing/>
        <w:rPr>
          <w:sz w:val="24"/>
          <w:szCs w:val="24"/>
        </w:rPr>
      </w:pPr>
    </w:p>
    <w:p w14:paraId="44759E1E" w14:textId="77777777" w:rsidR="00C74595" w:rsidRDefault="00C74595">
      <w:pPr>
        <w:numPr>
          <w:ilvl w:val="0"/>
          <w:numId w:val="1"/>
        </w:numPr>
        <w:spacing w:after="0" w:line="240" w:lineRule="auto"/>
        <w:contextualSpacing/>
        <w:rPr>
          <w:sz w:val="24"/>
          <w:szCs w:val="24"/>
        </w:rPr>
      </w:pPr>
      <w:r>
        <w:rPr>
          <w:sz w:val="24"/>
          <w:szCs w:val="24"/>
        </w:rPr>
        <w:t>Make sure you have a few seed packets that have the information placed in different locations available to model differences to the students. You may want to use a document camera or project a photo so that the entire class can see the examples you are using.</w:t>
      </w:r>
    </w:p>
    <w:p w14:paraId="6F3FC8A0" w14:textId="77777777" w:rsidR="009A7D17" w:rsidRDefault="009A7D17" w:rsidP="009A7D17">
      <w:pPr>
        <w:spacing w:after="0" w:line="240" w:lineRule="auto"/>
        <w:ind w:left="720"/>
        <w:contextualSpacing/>
        <w:rPr>
          <w:sz w:val="24"/>
          <w:szCs w:val="24"/>
        </w:rPr>
      </w:pPr>
    </w:p>
    <w:p w14:paraId="7D009942" w14:textId="77777777" w:rsidR="00C74595" w:rsidRDefault="009A7D17" w:rsidP="00B3397B">
      <w:pPr>
        <w:numPr>
          <w:ilvl w:val="0"/>
          <w:numId w:val="1"/>
        </w:numPr>
        <w:spacing w:after="0" w:line="240" w:lineRule="auto"/>
        <w:contextualSpacing/>
        <w:rPr>
          <w:sz w:val="24"/>
          <w:szCs w:val="24"/>
        </w:rPr>
      </w:pPr>
      <w:r w:rsidRPr="00C74595">
        <w:rPr>
          <w:sz w:val="24"/>
          <w:szCs w:val="24"/>
        </w:rPr>
        <w:t xml:space="preserve">Start with the front of the package.  Ask what sticks out to them about the front of the package. What would draw them to </w:t>
      </w:r>
      <w:r w:rsidR="00C74595" w:rsidRPr="00C74595">
        <w:rPr>
          <w:sz w:val="24"/>
          <w:szCs w:val="24"/>
        </w:rPr>
        <w:t xml:space="preserve">plant </w:t>
      </w:r>
      <w:r w:rsidRPr="00C74595">
        <w:rPr>
          <w:sz w:val="24"/>
          <w:szCs w:val="24"/>
        </w:rPr>
        <w:t xml:space="preserve">this </w:t>
      </w:r>
      <w:r w:rsidR="00C74595" w:rsidRPr="00C74595">
        <w:rPr>
          <w:sz w:val="24"/>
          <w:szCs w:val="24"/>
        </w:rPr>
        <w:t xml:space="preserve">particular </w:t>
      </w:r>
      <w:r w:rsidRPr="00C74595">
        <w:rPr>
          <w:sz w:val="24"/>
          <w:szCs w:val="24"/>
        </w:rPr>
        <w:t xml:space="preserve">plant? </w:t>
      </w:r>
      <w:r w:rsidR="00C74595" w:rsidRPr="00C74595">
        <w:rPr>
          <w:sz w:val="24"/>
          <w:szCs w:val="24"/>
        </w:rPr>
        <w:t xml:space="preserve">Point out the </w:t>
      </w:r>
      <w:r w:rsidR="00C74595">
        <w:rPr>
          <w:sz w:val="24"/>
          <w:szCs w:val="24"/>
        </w:rPr>
        <w:t>i</w:t>
      </w:r>
      <w:r w:rsidR="00C74595" w:rsidRPr="00C74595">
        <w:rPr>
          <w:sz w:val="24"/>
          <w:szCs w:val="24"/>
        </w:rPr>
        <w:t>llustration/photo of the plant and that this to the list on the board if it isn’t already there.</w:t>
      </w:r>
    </w:p>
    <w:p w14:paraId="1B0471FD" w14:textId="77777777" w:rsidR="00C74595" w:rsidRDefault="00C74595" w:rsidP="00C74595">
      <w:pPr>
        <w:spacing w:after="0" w:line="240" w:lineRule="auto"/>
        <w:ind w:left="720"/>
        <w:contextualSpacing/>
        <w:rPr>
          <w:sz w:val="24"/>
          <w:szCs w:val="24"/>
        </w:rPr>
      </w:pPr>
    </w:p>
    <w:p w14:paraId="1495B7E0" w14:textId="77777777" w:rsidR="00E531D8" w:rsidRPr="00C74595" w:rsidRDefault="00C74595" w:rsidP="00B3397B">
      <w:pPr>
        <w:numPr>
          <w:ilvl w:val="0"/>
          <w:numId w:val="1"/>
        </w:numPr>
        <w:spacing w:after="0" w:line="240" w:lineRule="auto"/>
        <w:contextualSpacing/>
        <w:rPr>
          <w:sz w:val="24"/>
          <w:szCs w:val="24"/>
        </w:rPr>
      </w:pPr>
      <w:r>
        <w:rPr>
          <w:sz w:val="24"/>
          <w:szCs w:val="24"/>
        </w:rPr>
        <w:lastRenderedPageBreak/>
        <w:t xml:space="preserve">Ask the students what else they see on the front of the package. </w:t>
      </w:r>
      <w:r w:rsidR="00E531D8" w:rsidRPr="00C74595">
        <w:rPr>
          <w:sz w:val="24"/>
          <w:szCs w:val="24"/>
        </w:rPr>
        <w:t>Who is the Seed Company?</w:t>
      </w:r>
      <w:r>
        <w:rPr>
          <w:sz w:val="24"/>
          <w:szCs w:val="24"/>
        </w:rPr>
        <w:t xml:space="preserve"> List the different seed companies of the packets you brought on the board.</w:t>
      </w:r>
    </w:p>
    <w:p w14:paraId="4EBBD25C" w14:textId="273EED49" w:rsidR="00E531D8" w:rsidRDefault="00046C07" w:rsidP="00E531D8">
      <w:pPr>
        <w:spacing w:after="0" w:line="240" w:lineRule="auto"/>
        <w:ind w:left="720"/>
        <w:contextualSpacing/>
        <w:rPr>
          <w:sz w:val="24"/>
          <w:szCs w:val="24"/>
        </w:rPr>
      </w:pPr>
      <w:r>
        <w:rPr>
          <w:noProof/>
          <w:sz w:val="24"/>
          <w:szCs w:val="24"/>
        </w:rPr>
        <w:drawing>
          <wp:anchor distT="0" distB="0" distL="114300" distR="114300" simplePos="0" relativeHeight="251666432" behindDoc="0" locked="0" layoutInCell="1" allowOverlap="1" wp14:anchorId="13B168C7" wp14:editId="1D0DBABD">
            <wp:simplePos x="0" y="0"/>
            <wp:positionH relativeFrom="column">
              <wp:posOffset>2400300</wp:posOffset>
            </wp:positionH>
            <wp:positionV relativeFrom="paragraph">
              <wp:posOffset>55880</wp:posOffset>
            </wp:positionV>
            <wp:extent cx="1670685" cy="2371725"/>
            <wp:effectExtent l="0" t="0" r="571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sil seed packet fro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0685" cy="23717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7456" behindDoc="0" locked="0" layoutInCell="1" allowOverlap="1" wp14:anchorId="52AF41C1" wp14:editId="4B579A04">
            <wp:simplePos x="0" y="0"/>
            <wp:positionH relativeFrom="column">
              <wp:posOffset>428625</wp:posOffset>
            </wp:positionH>
            <wp:positionV relativeFrom="paragraph">
              <wp:posOffset>132715</wp:posOffset>
            </wp:positionV>
            <wp:extent cx="1657350" cy="23139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ed Packet Company nam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350" cy="2313940"/>
                    </a:xfrm>
                    <a:prstGeom prst="rect">
                      <a:avLst/>
                    </a:prstGeom>
                  </pic:spPr>
                </pic:pic>
              </a:graphicData>
            </a:graphic>
            <wp14:sizeRelH relativeFrom="margin">
              <wp14:pctWidth>0</wp14:pctWidth>
            </wp14:sizeRelH>
            <wp14:sizeRelV relativeFrom="margin">
              <wp14:pctHeight>0</wp14:pctHeight>
            </wp14:sizeRelV>
          </wp:anchor>
        </w:drawing>
      </w:r>
    </w:p>
    <w:p w14:paraId="1681DFED" w14:textId="77777777" w:rsidR="00C74595" w:rsidRDefault="000900DA" w:rsidP="00E531D8">
      <w:pPr>
        <w:spacing w:after="0" w:line="240" w:lineRule="auto"/>
        <w:ind w:left="720"/>
        <w:contextualSpacing/>
        <w:rPr>
          <w:sz w:val="24"/>
          <w:szCs w:val="24"/>
        </w:rPr>
      </w:pPr>
      <w:r>
        <w:rPr>
          <w:sz w:val="24"/>
          <w:szCs w:val="24"/>
        </w:rPr>
        <w:t xml:space="preserve">          </w:t>
      </w:r>
    </w:p>
    <w:p w14:paraId="0F784C09" w14:textId="77777777" w:rsidR="00C74595" w:rsidRDefault="00C74595" w:rsidP="00E531D8">
      <w:pPr>
        <w:spacing w:after="0" w:line="240" w:lineRule="auto"/>
        <w:ind w:left="720"/>
        <w:contextualSpacing/>
        <w:rPr>
          <w:sz w:val="24"/>
          <w:szCs w:val="24"/>
        </w:rPr>
      </w:pPr>
    </w:p>
    <w:p w14:paraId="1509ACF2" w14:textId="77777777" w:rsidR="00C74595" w:rsidRDefault="00C74595" w:rsidP="00E531D8">
      <w:pPr>
        <w:spacing w:after="0" w:line="240" w:lineRule="auto"/>
        <w:ind w:left="720"/>
        <w:contextualSpacing/>
        <w:rPr>
          <w:sz w:val="24"/>
          <w:szCs w:val="24"/>
        </w:rPr>
      </w:pPr>
    </w:p>
    <w:p w14:paraId="2F3C71D1" w14:textId="77777777" w:rsidR="00C74595" w:rsidRDefault="00C74595" w:rsidP="00E531D8">
      <w:pPr>
        <w:spacing w:after="0" w:line="240" w:lineRule="auto"/>
        <w:ind w:left="720"/>
        <w:contextualSpacing/>
        <w:rPr>
          <w:sz w:val="24"/>
          <w:szCs w:val="24"/>
        </w:rPr>
      </w:pPr>
    </w:p>
    <w:p w14:paraId="3CE737B7" w14:textId="77777777" w:rsidR="00C74595" w:rsidRDefault="00C74595" w:rsidP="00E531D8">
      <w:pPr>
        <w:spacing w:after="0" w:line="240" w:lineRule="auto"/>
        <w:ind w:left="720"/>
        <w:contextualSpacing/>
        <w:rPr>
          <w:sz w:val="24"/>
          <w:szCs w:val="24"/>
        </w:rPr>
      </w:pPr>
    </w:p>
    <w:p w14:paraId="0D514AB0" w14:textId="77777777" w:rsidR="00C74595" w:rsidRDefault="00C74595" w:rsidP="00E531D8">
      <w:pPr>
        <w:spacing w:after="0" w:line="240" w:lineRule="auto"/>
        <w:ind w:left="720"/>
        <w:contextualSpacing/>
        <w:rPr>
          <w:sz w:val="24"/>
          <w:szCs w:val="24"/>
        </w:rPr>
      </w:pPr>
    </w:p>
    <w:p w14:paraId="02AB084D" w14:textId="77777777" w:rsidR="00C74595" w:rsidRDefault="00C74595" w:rsidP="00E531D8">
      <w:pPr>
        <w:spacing w:after="0" w:line="240" w:lineRule="auto"/>
        <w:ind w:left="720"/>
        <w:contextualSpacing/>
        <w:rPr>
          <w:sz w:val="24"/>
          <w:szCs w:val="24"/>
        </w:rPr>
      </w:pPr>
    </w:p>
    <w:p w14:paraId="766A1496" w14:textId="742CD19E" w:rsidR="00C74595" w:rsidRDefault="00C74595" w:rsidP="00E531D8">
      <w:pPr>
        <w:spacing w:after="0" w:line="240" w:lineRule="auto"/>
        <w:ind w:left="720"/>
        <w:contextualSpacing/>
        <w:rPr>
          <w:sz w:val="24"/>
          <w:szCs w:val="24"/>
        </w:rPr>
      </w:pPr>
    </w:p>
    <w:p w14:paraId="767299D9" w14:textId="258518FD" w:rsidR="00046C07" w:rsidRDefault="00046C07" w:rsidP="00E531D8">
      <w:pPr>
        <w:spacing w:after="0" w:line="240" w:lineRule="auto"/>
        <w:ind w:left="720"/>
        <w:contextualSpacing/>
        <w:rPr>
          <w:sz w:val="24"/>
          <w:szCs w:val="24"/>
        </w:rPr>
      </w:pPr>
    </w:p>
    <w:p w14:paraId="7E1C5ED3" w14:textId="216EB858" w:rsidR="00046C07" w:rsidRDefault="00046C07" w:rsidP="00E531D8">
      <w:pPr>
        <w:spacing w:after="0" w:line="240" w:lineRule="auto"/>
        <w:ind w:left="720"/>
        <w:contextualSpacing/>
        <w:rPr>
          <w:sz w:val="24"/>
          <w:szCs w:val="24"/>
        </w:rPr>
      </w:pPr>
    </w:p>
    <w:p w14:paraId="2FA2CCD4" w14:textId="1398B816" w:rsidR="00046C07" w:rsidRDefault="00046C07" w:rsidP="00E531D8">
      <w:pPr>
        <w:spacing w:after="0" w:line="240" w:lineRule="auto"/>
        <w:ind w:left="720"/>
        <w:contextualSpacing/>
        <w:rPr>
          <w:sz w:val="24"/>
          <w:szCs w:val="24"/>
        </w:rPr>
      </w:pPr>
    </w:p>
    <w:p w14:paraId="64DADA03" w14:textId="77777777" w:rsidR="00046C07" w:rsidRDefault="00046C07" w:rsidP="00E531D8">
      <w:pPr>
        <w:spacing w:after="0" w:line="240" w:lineRule="auto"/>
        <w:ind w:left="720"/>
        <w:contextualSpacing/>
        <w:rPr>
          <w:sz w:val="24"/>
          <w:szCs w:val="24"/>
        </w:rPr>
      </w:pPr>
    </w:p>
    <w:p w14:paraId="5EA4BB8C" w14:textId="6BFC3DA7" w:rsidR="00E531D8" w:rsidRDefault="00E531D8" w:rsidP="00E531D8">
      <w:pPr>
        <w:spacing w:after="0" w:line="240" w:lineRule="auto"/>
        <w:ind w:left="720"/>
        <w:contextualSpacing/>
        <w:rPr>
          <w:sz w:val="24"/>
          <w:szCs w:val="24"/>
        </w:rPr>
      </w:pPr>
    </w:p>
    <w:p w14:paraId="70BBE0C5" w14:textId="1E3D6314" w:rsidR="009A7D17" w:rsidRDefault="009A7D17">
      <w:pPr>
        <w:numPr>
          <w:ilvl w:val="0"/>
          <w:numId w:val="1"/>
        </w:numPr>
        <w:spacing w:after="0" w:line="240" w:lineRule="auto"/>
        <w:contextualSpacing/>
        <w:rPr>
          <w:sz w:val="24"/>
          <w:szCs w:val="24"/>
        </w:rPr>
      </w:pPr>
      <w:r>
        <w:rPr>
          <w:sz w:val="24"/>
          <w:szCs w:val="24"/>
        </w:rPr>
        <w:t xml:space="preserve">Then look for the </w:t>
      </w:r>
      <w:r w:rsidR="00303800">
        <w:rPr>
          <w:sz w:val="24"/>
          <w:szCs w:val="24"/>
        </w:rPr>
        <w:t>type</w:t>
      </w:r>
      <w:r>
        <w:rPr>
          <w:sz w:val="24"/>
          <w:szCs w:val="24"/>
        </w:rPr>
        <w:t xml:space="preserve"> of the plant you would be planting</w:t>
      </w:r>
      <w:r w:rsidR="006236E6">
        <w:rPr>
          <w:sz w:val="24"/>
          <w:szCs w:val="24"/>
        </w:rPr>
        <w:t>. Usually it is the largest text on the package, but not always</w:t>
      </w:r>
      <w:r w:rsidR="00763D13">
        <w:rPr>
          <w:sz w:val="24"/>
          <w:szCs w:val="24"/>
        </w:rPr>
        <w:t>.</w:t>
      </w:r>
      <w:r w:rsidR="00C74595">
        <w:rPr>
          <w:sz w:val="24"/>
          <w:szCs w:val="24"/>
        </w:rPr>
        <w:t xml:space="preserve"> Add “plant type” to the board. Ask students what plant they have chosen, but don’t add the names of the plants to the board.</w:t>
      </w:r>
    </w:p>
    <w:p w14:paraId="72AAC985" w14:textId="1437A6EA" w:rsidR="006236E6" w:rsidRDefault="00046C07" w:rsidP="009A7D17">
      <w:pPr>
        <w:spacing w:after="0" w:line="240" w:lineRule="auto"/>
        <w:ind w:left="720"/>
        <w:contextualSpacing/>
        <w:rPr>
          <w:sz w:val="24"/>
          <w:szCs w:val="24"/>
        </w:rPr>
      </w:pPr>
      <w:r>
        <w:rPr>
          <w:noProof/>
          <w:sz w:val="24"/>
          <w:szCs w:val="24"/>
        </w:rPr>
        <w:drawing>
          <wp:anchor distT="0" distB="0" distL="114300" distR="114300" simplePos="0" relativeHeight="251664384" behindDoc="0" locked="0" layoutInCell="1" allowOverlap="1" wp14:anchorId="746CE5FA" wp14:editId="5DBBE652">
            <wp:simplePos x="0" y="0"/>
            <wp:positionH relativeFrom="column">
              <wp:posOffset>3057525</wp:posOffset>
            </wp:positionH>
            <wp:positionV relativeFrom="paragraph">
              <wp:posOffset>189865</wp:posOffset>
            </wp:positionV>
            <wp:extent cx="2038350" cy="29159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sil seed packet  ty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350" cy="2915920"/>
                    </a:xfrm>
                    <a:prstGeom prst="rect">
                      <a:avLst/>
                    </a:prstGeom>
                  </pic:spPr>
                </pic:pic>
              </a:graphicData>
            </a:graphic>
            <wp14:sizeRelH relativeFrom="margin">
              <wp14:pctWidth>0</wp14:pctWidth>
            </wp14:sizeRelH>
            <wp14:sizeRelV relativeFrom="margin">
              <wp14:pctHeight>0</wp14:pctHeight>
            </wp14:sizeRelV>
          </wp:anchor>
        </w:drawing>
      </w:r>
      <w:r w:rsidR="000900DA">
        <w:rPr>
          <w:noProof/>
          <w:sz w:val="24"/>
          <w:szCs w:val="24"/>
        </w:rPr>
        <w:drawing>
          <wp:anchor distT="0" distB="0" distL="114300" distR="114300" simplePos="0" relativeHeight="251663360" behindDoc="0" locked="0" layoutInCell="1" allowOverlap="1" wp14:anchorId="79F3BF28" wp14:editId="5BB753AB">
            <wp:simplePos x="0" y="0"/>
            <wp:positionH relativeFrom="column">
              <wp:posOffset>390525</wp:posOffset>
            </wp:positionH>
            <wp:positionV relativeFrom="paragraph">
              <wp:posOffset>75565</wp:posOffset>
            </wp:positionV>
            <wp:extent cx="2457450" cy="31775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ed packet nam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3177540"/>
                    </a:xfrm>
                    <a:prstGeom prst="rect">
                      <a:avLst/>
                    </a:prstGeom>
                  </pic:spPr>
                </pic:pic>
              </a:graphicData>
            </a:graphic>
            <wp14:sizeRelH relativeFrom="page">
              <wp14:pctWidth>0</wp14:pctWidth>
            </wp14:sizeRelH>
            <wp14:sizeRelV relativeFrom="page">
              <wp14:pctHeight>0</wp14:pctHeight>
            </wp14:sizeRelV>
          </wp:anchor>
        </w:drawing>
      </w:r>
    </w:p>
    <w:p w14:paraId="1D01D925" w14:textId="0B173422" w:rsidR="006236E6" w:rsidRDefault="006236E6" w:rsidP="009A7D17">
      <w:pPr>
        <w:spacing w:after="0" w:line="240" w:lineRule="auto"/>
        <w:ind w:left="720"/>
        <w:contextualSpacing/>
        <w:rPr>
          <w:sz w:val="24"/>
          <w:szCs w:val="24"/>
        </w:rPr>
      </w:pPr>
    </w:p>
    <w:p w14:paraId="6AF43495" w14:textId="77777777" w:rsidR="006236E6" w:rsidRDefault="006236E6" w:rsidP="009A7D17">
      <w:pPr>
        <w:spacing w:after="0" w:line="240" w:lineRule="auto"/>
        <w:ind w:left="720"/>
        <w:contextualSpacing/>
        <w:rPr>
          <w:sz w:val="24"/>
          <w:szCs w:val="24"/>
        </w:rPr>
      </w:pPr>
    </w:p>
    <w:p w14:paraId="359237A8" w14:textId="77777777" w:rsidR="006236E6" w:rsidRDefault="006236E6" w:rsidP="009A7D17">
      <w:pPr>
        <w:spacing w:after="0" w:line="240" w:lineRule="auto"/>
        <w:ind w:left="720"/>
        <w:contextualSpacing/>
        <w:rPr>
          <w:sz w:val="24"/>
          <w:szCs w:val="24"/>
        </w:rPr>
      </w:pPr>
    </w:p>
    <w:p w14:paraId="456E07DD" w14:textId="77777777" w:rsidR="006236E6" w:rsidRDefault="006236E6" w:rsidP="009A7D17">
      <w:pPr>
        <w:spacing w:after="0" w:line="240" w:lineRule="auto"/>
        <w:ind w:left="720"/>
        <w:contextualSpacing/>
        <w:rPr>
          <w:sz w:val="24"/>
          <w:szCs w:val="24"/>
        </w:rPr>
      </w:pPr>
    </w:p>
    <w:p w14:paraId="29308F57" w14:textId="77777777" w:rsidR="006236E6" w:rsidRDefault="006236E6" w:rsidP="009A7D17">
      <w:pPr>
        <w:spacing w:after="0" w:line="240" w:lineRule="auto"/>
        <w:ind w:left="720"/>
        <w:contextualSpacing/>
        <w:rPr>
          <w:sz w:val="24"/>
          <w:szCs w:val="24"/>
        </w:rPr>
      </w:pPr>
    </w:p>
    <w:p w14:paraId="46F7BF37" w14:textId="77777777" w:rsidR="006236E6" w:rsidRDefault="006236E6" w:rsidP="009A7D17">
      <w:pPr>
        <w:spacing w:after="0" w:line="240" w:lineRule="auto"/>
        <w:ind w:left="720"/>
        <w:contextualSpacing/>
        <w:rPr>
          <w:sz w:val="24"/>
          <w:szCs w:val="24"/>
        </w:rPr>
      </w:pPr>
    </w:p>
    <w:p w14:paraId="296F8D2E" w14:textId="77777777" w:rsidR="00E302FE" w:rsidRDefault="006236E6" w:rsidP="009A7D17">
      <w:pPr>
        <w:spacing w:after="0" w:line="240" w:lineRule="auto"/>
        <w:ind w:left="720"/>
        <w:contextualSpacing/>
        <w:rPr>
          <w:sz w:val="24"/>
          <w:szCs w:val="24"/>
        </w:rPr>
      </w:pPr>
      <w:r>
        <w:rPr>
          <w:sz w:val="24"/>
          <w:szCs w:val="24"/>
        </w:rPr>
        <w:t xml:space="preserve">   </w:t>
      </w:r>
    </w:p>
    <w:p w14:paraId="3787DC47" w14:textId="77777777" w:rsidR="00E302FE" w:rsidRDefault="00E302FE" w:rsidP="009A7D17">
      <w:pPr>
        <w:spacing w:after="0" w:line="240" w:lineRule="auto"/>
        <w:ind w:left="720"/>
        <w:contextualSpacing/>
        <w:rPr>
          <w:sz w:val="24"/>
          <w:szCs w:val="24"/>
        </w:rPr>
      </w:pPr>
    </w:p>
    <w:p w14:paraId="721A5CF7" w14:textId="77777777" w:rsidR="00E302FE" w:rsidRDefault="00E302FE" w:rsidP="009A7D17">
      <w:pPr>
        <w:spacing w:after="0" w:line="240" w:lineRule="auto"/>
        <w:ind w:left="720"/>
        <w:contextualSpacing/>
        <w:rPr>
          <w:sz w:val="24"/>
          <w:szCs w:val="24"/>
        </w:rPr>
      </w:pPr>
    </w:p>
    <w:p w14:paraId="786D7360" w14:textId="77777777" w:rsidR="00E302FE" w:rsidRDefault="00E302FE" w:rsidP="009A7D17">
      <w:pPr>
        <w:spacing w:after="0" w:line="240" w:lineRule="auto"/>
        <w:ind w:left="720"/>
        <w:contextualSpacing/>
        <w:rPr>
          <w:sz w:val="24"/>
          <w:szCs w:val="24"/>
        </w:rPr>
      </w:pPr>
    </w:p>
    <w:p w14:paraId="19F02FA0" w14:textId="77777777" w:rsidR="00303800" w:rsidRDefault="00E302FE" w:rsidP="009A7D17">
      <w:pPr>
        <w:spacing w:after="0" w:line="240" w:lineRule="auto"/>
        <w:ind w:left="720"/>
        <w:contextualSpacing/>
        <w:rPr>
          <w:sz w:val="24"/>
          <w:szCs w:val="24"/>
        </w:rPr>
      </w:pPr>
      <w:r>
        <w:rPr>
          <w:sz w:val="24"/>
          <w:szCs w:val="24"/>
        </w:rPr>
        <w:t xml:space="preserve">             </w:t>
      </w:r>
      <w:r w:rsidR="006236E6">
        <w:rPr>
          <w:sz w:val="24"/>
          <w:szCs w:val="24"/>
        </w:rPr>
        <w:t xml:space="preserve"> </w:t>
      </w:r>
    </w:p>
    <w:p w14:paraId="2E5FC972" w14:textId="77777777" w:rsidR="00303800" w:rsidRDefault="00303800" w:rsidP="009A7D17">
      <w:pPr>
        <w:spacing w:after="0" w:line="240" w:lineRule="auto"/>
        <w:ind w:left="720"/>
        <w:contextualSpacing/>
        <w:rPr>
          <w:sz w:val="24"/>
          <w:szCs w:val="24"/>
        </w:rPr>
      </w:pPr>
    </w:p>
    <w:p w14:paraId="2BBFD65C" w14:textId="77777777" w:rsidR="00BE6B5B" w:rsidRDefault="00303800" w:rsidP="009A7D17">
      <w:pPr>
        <w:spacing w:after="0" w:line="240" w:lineRule="auto"/>
        <w:ind w:left="720"/>
        <w:contextualSpacing/>
        <w:rPr>
          <w:sz w:val="24"/>
          <w:szCs w:val="24"/>
        </w:rPr>
      </w:pPr>
      <w:r>
        <w:rPr>
          <w:sz w:val="24"/>
          <w:szCs w:val="24"/>
        </w:rPr>
        <w:t xml:space="preserve">                </w:t>
      </w:r>
    </w:p>
    <w:p w14:paraId="798F46E2" w14:textId="77777777" w:rsidR="00BE6B5B" w:rsidRDefault="00BE6B5B" w:rsidP="009A7D17">
      <w:pPr>
        <w:spacing w:after="0" w:line="240" w:lineRule="auto"/>
        <w:ind w:left="720"/>
        <w:contextualSpacing/>
        <w:rPr>
          <w:sz w:val="24"/>
          <w:szCs w:val="24"/>
        </w:rPr>
      </w:pPr>
    </w:p>
    <w:p w14:paraId="62CDE556" w14:textId="77777777" w:rsidR="00046C07" w:rsidRDefault="00BE6B5B" w:rsidP="009A7D17">
      <w:pPr>
        <w:spacing w:after="0" w:line="240" w:lineRule="auto"/>
        <w:ind w:left="720"/>
        <w:contextualSpacing/>
        <w:rPr>
          <w:sz w:val="24"/>
          <w:szCs w:val="24"/>
        </w:rPr>
      </w:pPr>
      <w:r>
        <w:rPr>
          <w:sz w:val="24"/>
          <w:szCs w:val="24"/>
        </w:rPr>
        <w:t xml:space="preserve">            </w:t>
      </w:r>
    </w:p>
    <w:p w14:paraId="394509DE" w14:textId="77777777" w:rsidR="00046C07" w:rsidRDefault="00046C07" w:rsidP="009A7D17">
      <w:pPr>
        <w:spacing w:after="0" w:line="240" w:lineRule="auto"/>
        <w:ind w:left="720"/>
        <w:contextualSpacing/>
        <w:rPr>
          <w:sz w:val="24"/>
          <w:szCs w:val="24"/>
        </w:rPr>
      </w:pPr>
    </w:p>
    <w:p w14:paraId="769E2191" w14:textId="77777777" w:rsidR="00046C07" w:rsidRDefault="00046C07" w:rsidP="009A7D17">
      <w:pPr>
        <w:spacing w:after="0" w:line="240" w:lineRule="auto"/>
        <w:ind w:left="720"/>
        <w:contextualSpacing/>
        <w:rPr>
          <w:sz w:val="24"/>
          <w:szCs w:val="24"/>
        </w:rPr>
      </w:pPr>
    </w:p>
    <w:p w14:paraId="089F468A" w14:textId="1B9C9A0A" w:rsidR="009A7D17" w:rsidRDefault="00046C07" w:rsidP="009A7D17">
      <w:pPr>
        <w:spacing w:after="0" w:line="240" w:lineRule="auto"/>
        <w:ind w:left="720"/>
        <w:contextualSpacing/>
        <w:rPr>
          <w:sz w:val="24"/>
          <w:szCs w:val="24"/>
        </w:rPr>
      </w:pPr>
      <w:r>
        <w:rPr>
          <w:sz w:val="24"/>
          <w:szCs w:val="24"/>
        </w:rPr>
        <w:t xml:space="preserve">           </w:t>
      </w:r>
      <w:r w:rsidR="006236E6">
        <w:rPr>
          <w:sz w:val="24"/>
          <w:szCs w:val="24"/>
        </w:rPr>
        <w:t xml:space="preserve">Marigold        </w:t>
      </w:r>
      <w:r w:rsidR="00763D13">
        <w:rPr>
          <w:sz w:val="24"/>
          <w:szCs w:val="24"/>
        </w:rPr>
        <w:t xml:space="preserve">               </w:t>
      </w:r>
      <w:r w:rsidR="00303800">
        <w:rPr>
          <w:sz w:val="24"/>
          <w:szCs w:val="24"/>
        </w:rPr>
        <w:t xml:space="preserve">                 </w:t>
      </w:r>
      <w:r w:rsidR="00763D13">
        <w:rPr>
          <w:sz w:val="24"/>
          <w:szCs w:val="24"/>
        </w:rPr>
        <w:t xml:space="preserve"> </w:t>
      </w:r>
      <w:r w:rsidR="00303800">
        <w:rPr>
          <w:sz w:val="24"/>
          <w:szCs w:val="24"/>
        </w:rPr>
        <w:t xml:space="preserve">                      </w:t>
      </w:r>
      <w:r w:rsidR="00763D13">
        <w:rPr>
          <w:sz w:val="24"/>
          <w:szCs w:val="24"/>
        </w:rPr>
        <w:t>Heirloom Basil</w:t>
      </w:r>
    </w:p>
    <w:p w14:paraId="6161C81D" w14:textId="61CE445A" w:rsidR="009A7D17" w:rsidRDefault="009A7D17" w:rsidP="00763D13">
      <w:pPr>
        <w:spacing w:after="0" w:line="240" w:lineRule="auto"/>
        <w:contextualSpacing/>
        <w:rPr>
          <w:sz w:val="24"/>
          <w:szCs w:val="24"/>
        </w:rPr>
      </w:pPr>
    </w:p>
    <w:p w14:paraId="41211EEA" w14:textId="100FDBEA" w:rsidR="00046C07" w:rsidRDefault="00046C07" w:rsidP="00763D13">
      <w:pPr>
        <w:spacing w:after="0" w:line="240" w:lineRule="auto"/>
        <w:contextualSpacing/>
        <w:rPr>
          <w:sz w:val="24"/>
          <w:szCs w:val="24"/>
        </w:rPr>
      </w:pPr>
    </w:p>
    <w:p w14:paraId="4B746863" w14:textId="4BD589A3" w:rsidR="00046C07" w:rsidRDefault="00046C07" w:rsidP="00763D13">
      <w:pPr>
        <w:spacing w:after="0" w:line="240" w:lineRule="auto"/>
        <w:contextualSpacing/>
        <w:rPr>
          <w:sz w:val="24"/>
          <w:szCs w:val="24"/>
        </w:rPr>
      </w:pPr>
    </w:p>
    <w:p w14:paraId="5A0E0CBA" w14:textId="680B2597" w:rsidR="00046C07" w:rsidRDefault="00046C07" w:rsidP="00763D13">
      <w:pPr>
        <w:spacing w:after="0" w:line="240" w:lineRule="auto"/>
        <w:contextualSpacing/>
        <w:rPr>
          <w:sz w:val="24"/>
          <w:szCs w:val="24"/>
        </w:rPr>
      </w:pPr>
    </w:p>
    <w:p w14:paraId="0EAE12E3" w14:textId="77777777" w:rsidR="00046C07" w:rsidRDefault="00046C07" w:rsidP="00763D13">
      <w:pPr>
        <w:spacing w:after="0" w:line="240" w:lineRule="auto"/>
        <w:contextualSpacing/>
        <w:rPr>
          <w:sz w:val="24"/>
          <w:szCs w:val="24"/>
        </w:rPr>
      </w:pPr>
    </w:p>
    <w:p w14:paraId="7F46F246" w14:textId="417B35EA" w:rsidR="006236E6" w:rsidRDefault="00092348">
      <w:pPr>
        <w:numPr>
          <w:ilvl w:val="0"/>
          <w:numId w:val="1"/>
        </w:numPr>
        <w:spacing w:after="0" w:line="240" w:lineRule="auto"/>
        <w:contextualSpacing/>
        <w:rPr>
          <w:sz w:val="24"/>
          <w:szCs w:val="24"/>
        </w:rPr>
      </w:pPr>
      <w:r>
        <w:rPr>
          <w:sz w:val="24"/>
          <w:szCs w:val="24"/>
        </w:rPr>
        <w:lastRenderedPageBreak/>
        <w:t xml:space="preserve">Define the words annual, perennial, and biennial. If appropriate for your grade level, review or teach what the root prefixes are. Ask students what the varieties </w:t>
      </w:r>
      <w:r w:rsidR="00046C07">
        <w:rPr>
          <w:sz w:val="24"/>
          <w:szCs w:val="24"/>
        </w:rPr>
        <w:t xml:space="preserve">are that </w:t>
      </w:r>
      <w:r>
        <w:rPr>
          <w:sz w:val="24"/>
          <w:szCs w:val="24"/>
        </w:rPr>
        <w:t>they have chosen. Is it an annual or a perennial? Explain w</w:t>
      </w:r>
      <w:r w:rsidR="006236E6">
        <w:rPr>
          <w:sz w:val="24"/>
          <w:szCs w:val="24"/>
        </w:rPr>
        <w:t xml:space="preserve">hat </w:t>
      </w:r>
      <w:r>
        <w:rPr>
          <w:sz w:val="24"/>
          <w:szCs w:val="24"/>
        </w:rPr>
        <w:t xml:space="preserve">a </w:t>
      </w:r>
      <w:r w:rsidR="006236E6">
        <w:rPr>
          <w:sz w:val="24"/>
          <w:szCs w:val="24"/>
        </w:rPr>
        <w:t>variety</w:t>
      </w:r>
      <w:r>
        <w:rPr>
          <w:sz w:val="24"/>
          <w:szCs w:val="24"/>
        </w:rPr>
        <w:t xml:space="preserve"> is</w:t>
      </w:r>
      <w:r w:rsidR="006236E6">
        <w:rPr>
          <w:sz w:val="24"/>
          <w:szCs w:val="24"/>
        </w:rPr>
        <w:t xml:space="preserve">? </w:t>
      </w:r>
      <w:r>
        <w:rPr>
          <w:sz w:val="24"/>
          <w:szCs w:val="24"/>
        </w:rPr>
        <w:t>Emphasize the descriptive nature of the variety names.</w:t>
      </w:r>
    </w:p>
    <w:p w14:paraId="5FC95D4A" w14:textId="77777777" w:rsidR="00092348" w:rsidRDefault="00092348" w:rsidP="00092348">
      <w:pPr>
        <w:spacing w:after="0" w:line="240" w:lineRule="auto"/>
        <w:ind w:left="720"/>
        <w:contextualSpacing/>
        <w:rPr>
          <w:sz w:val="24"/>
          <w:szCs w:val="24"/>
        </w:rPr>
      </w:pPr>
    </w:p>
    <w:p w14:paraId="4B0CD572" w14:textId="5AA61E4F" w:rsidR="00763D13" w:rsidRDefault="00046C07" w:rsidP="00763D13">
      <w:pPr>
        <w:spacing w:after="0" w:line="240" w:lineRule="auto"/>
        <w:ind w:left="720"/>
        <w:contextualSpacing/>
        <w:rPr>
          <w:sz w:val="24"/>
          <w:szCs w:val="24"/>
        </w:rPr>
      </w:pPr>
      <w:r>
        <w:rPr>
          <w:noProof/>
          <w:sz w:val="24"/>
          <w:szCs w:val="24"/>
        </w:rPr>
        <w:drawing>
          <wp:anchor distT="0" distB="0" distL="114300" distR="114300" simplePos="0" relativeHeight="251673600" behindDoc="0" locked="0" layoutInCell="1" allowOverlap="1" wp14:anchorId="22A96AFF" wp14:editId="1154EBDA">
            <wp:simplePos x="0" y="0"/>
            <wp:positionH relativeFrom="column">
              <wp:posOffset>2896870</wp:posOffset>
            </wp:positionH>
            <wp:positionV relativeFrom="paragraph">
              <wp:posOffset>69850</wp:posOffset>
            </wp:positionV>
            <wp:extent cx="1596390" cy="2238375"/>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il Seed Packet varie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6390" cy="22383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5408" behindDoc="0" locked="0" layoutInCell="1" allowOverlap="1" wp14:anchorId="6E586643" wp14:editId="0E2E616A">
            <wp:simplePos x="0" y="0"/>
            <wp:positionH relativeFrom="column">
              <wp:posOffset>899795</wp:posOffset>
            </wp:positionH>
            <wp:positionV relativeFrom="paragraph">
              <wp:posOffset>69850</wp:posOffset>
            </wp:positionV>
            <wp:extent cx="1604645" cy="2247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ed Packet Annu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4645" cy="2247900"/>
                    </a:xfrm>
                    <a:prstGeom prst="rect">
                      <a:avLst/>
                    </a:prstGeom>
                  </pic:spPr>
                </pic:pic>
              </a:graphicData>
            </a:graphic>
            <wp14:sizeRelH relativeFrom="margin">
              <wp14:pctWidth>0</wp14:pctWidth>
            </wp14:sizeRelH>
            <wp14:sizeRelV relativeFrom="margin">
              <wp14:pctHeight>0</wp14:pctHeight>
            </wp14:sizeRelV>
          </wp:anchor>
        </w:drawing>
      </w:r>
    </w:p>
    <w:p w14:paraId="46655007" w14:textId="77777777" w:rsidR="00763D13" w:rsidRDefault="00763D13" w:rsidP="00763D13">
      <w:pPr>
        <w:spacing w:after="0" w:line="240" w:lineRule="auto"/>
        <w:ind w:left="720"/>
        <w:contextualSpacing/>
        <w:rPr>
          <w:sz w:val="24"/>
          <w:szCs w:val="24"/>
        </w:rPr>
      </w:pPr>
    </w:p>
    <w:p w14:paraId="37BBFFAD" w14:textId="77777777" w:rsidR="00763D13" w:rsidRDefault="00763D13" w:rsidP="00763D13">
      <w:pPr>
        <w:spacing w:after="0" w:line="240" w:lineRule="auto"/>
        <w:ind w:left="720"/>
        <w:contextualSpacing/>
        <w:rPr>
          <w:sz w:val="24"/>
          <w:szCs w:val="24"/>
        </w:rPr>
      </w:pPr>
    </w:p>
    <w:p w14:paraId="424C4F3D" w14:textId="77777777" w:rsidR="00763D13" w:rsidRDefault="00763D13" w:rsidP="00763D13">
      <w:pPr>
        <w:spacing w:after="0" w:line="240" w:lineRule="auto"/>
        <w:ind w:left="720"/>
        <w:contextualSpacing/>
        <w:rPr>
          <w:sz w:val="24"/>
          <w:szCs w:val="24"/>
        </w:rPr>
      </w:pPr>
    </w:p>
    <w:p w14:paraId="0488A444" w14:textId="77777777" w:rsidR="00763D13" w:rsidRDefault="00763D13" w:rsidP="00763D13">
      <w:pPr>
        <w:spacing w:after="0" w:line="240" w:lineRule="auto"/>
        <w:ind w:left="720"/>
        <w:contextualSpacing/>
        <w:rPr>
          <w:sz w:val="24"/>
          <w:szCs w:val="24"/>
        </w:rPr>
      </w:pPr>
    </w:p>
    <w:p w14:paraId="091274A9" w14:textId="77777777" w:rsidR="00763D13" w:rsidRDefault="00763D13" w:rsidP="00763D13">
      <w:pPr>
        <w:spacing w:after="0" w:line="240" w:lineRule="auto"/>
        <w:ind w:left="720"/>
        <w:contextualSpacing/>
        <w:rPr>
          <w:sz w:val="24"/>
          <w:szCs w:val="24"/>
        </w:rPr>
      </w:pPr>
    </w:p>
    <w:p w14:paraId="24123477" w14:textId="77777777" w:rsidR="00763D13" w:rsidRDefault="00763D13" w:rsidP="00763D13">
      <w:pPr>
        <w:spacing w:after="0" w:line="240" w:lineRule="auto"/>
        <w:ind w:left="720"/>
        <w:contextualSpacing/>
        <w:rPr>
          <w:sz w:val="24"/>
          <w:szCs w:val="24"/>
        </w:rPr>
      </w:pPr>
    </w:p>
    <w:p w14:paraId="69736E21" w14:textId="77777777" w:rsidR="00763D13" w:rsidRDefault="00763D13" w:rsidP="00763D13">
      <w:pPr>
        <w:spacing w:after="0" w:line="240" w:lineRule="auto"/>
        <w:ind w:left="720"/>
        <w:contextualSpacing/>
        <w:rPr>
          <w:sz w:val="24"/>
          <w:szCs w:val="24"/>
        </w:rPr>
      </w:pPr>
    </w:p>
    <w:p w14:paraId="0C54CAF9" w14:textId="77777777" w:rsidR="00303800" w:rsidRDefault="00303800" w:rsidP="00763D13">
      <w:pPr>
        <w:spacing w:after="0" w:line="240" w:lineRule="auto"/>
        <w:ind w:left="720"/>
        <w:contextualSpacing/>
        <w:rPr>
          <w:sz w:val="24"/>
          <w:szCs w:val="24"/>
        </w:rPr>
      </w:pPr>
    </w:p>
    <w:p w14:paraId="2BFB63E9" w14:textId="77777777" w:rsidR="00303800" w:rsidRDefault="00303800" w:rsidP="00763D13">
      <w:pPr>
        <w:spacing w:after="0" w:line="240" w:lineRule="auto"/>
        <w:ind w:left="720"/>
        <w:contextualSpacing/>
        <w:rPr>
          <w:sz w:val="24"/>
          <w:szCs w:val="24"/>
        </w:rPr>
      </w:pPr>
    </w:p>
    <w:p w14:paraId="6634B6FC" w14:textId="77777777" w:rsidR="00303800" w:rsidRDefault="00303800" w:rsidP="00763D13">
      <w:pPr>
        <w:spacing w:after="0" w:line="240" w:lineRule="auto"/>
        <w:ind w:left="720"/>
        <w:contextualSpacing/>
        <w:rPr>
          <w:sz w:val="24"/>
          <w:szCs w:val="24"/>
        </w:rPr>
      </w:pPr>
    </w:p>
    <w:p w14:paraId="0F5CDD7B" w14:textId="77777777" w:rsidR="000900DA" w:rsidRDefault="00303800" w:rsidP="00303800">
      <w:p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heme="minorHAnsi" w:eastAsia="Times New Roman" w:hAnsiTheme="minorHAnsi" w:cs="Times New Roman"/>
          <w:b/>
          <w:color w:val="auto"/>
          <w:sz w:val="24"/>
          <w:szCs w:val="24"/>
        </w:rPr>
      </w:pPr>
      <w:r>
        <w:rPr>
          <w:rFonts w:asciiTheme="minorHAnsi" w:eastAsia="Times New Roman" w:hAnsiTheme="minorHAnsi" w:cs="Times New Roman"/>
          <w:b/>
          <w:color w:val="auto"/>
          <w:sz w:val="24"/>
          <w:szCs w:val="24"/>
        </w:rPr>
        <w:t xml:space="preserve">       </w:t>
      </w:r>
    </w:p>
    <w:p w14:paraId="78A97BCA" w14:textId="77777777" w:rsidR="000900DA" w:rsidRDefault="000900DA" w:rsidP="00303800">
      <w:p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heme="minorHAnsi" w:eastAsia="Times New Roman" w:hAnsiTheme="minorHAnsi" w:cs="Times New Roman"/>
          <w:b/>
          <w:color w:val="auto"/>
          <w:sz w:val="24"/>
          <w:szCs w:val="24"/>
        </w:rPr>
      </w:pPr>
    </w:p>
    <w:p w14:paraId="282CE86B" w14:textId="77777777" w:rsidR="00092348" w:rsidRPr="00092348" w:rsidRDefault="00092348" w:rsidP="000900DA">
      <w:pPr>
        <w:pBdr>
          <w:top w:val="none" w:sz="0" w:space="0" w:color="auto"/>
          <w:left w:val="none" w:sz="0" w:space="0" w:color="auto"/>
          <w:bottom w:val="none" w:sz="0" w:space="0" w:color="auto"/>
          <w:right w:val="none" w:sz="0" w:space="0" w:color="auto"/>
          <w:between w:val="none" w:sz="0" w:space="0" w:color="auto"/>
        </w:pBdr>
        <w:spacing w:after="0" w:line="240" w:lineRule="auto"/>
        <w:ind w:left="360" w:firstLine="360"/>
        <w:rPr>
          <w:rFonts w:asciiTheme="minorHAnsi" w:eastAsia="Times New Roman" w:hAnsiTheme="minorHAnsi" w:cs="Times New Roman"/>
          <w:color w:val="auto"/>
          <w:sz w:val="24"/>
          <w:szCs w:val="24"/>
          <w:u w:val="single"/>
        </w:rPr>
      </w:pPr>
      <w:r w:rsidRPr="00092348">
        <w:rPr>
          <w:rFonts w:asciiTheme="minorHAnsi" w:eastAsia="Times New Roman" w:hAnsiTheme="minorHAnsi" w:cs="Times New Roman"/>
          <w:color w:val="FF0000"/>
          <w:sz w:val="24"/>
          <w:szCs w:val="24"/>
          <w:u w:val="single"/>
        </w:rPr>
        <w:t>Teacher Information</w:t>
      </w:r>
    </w:p>
    <w:p w14:paraId="5DDD0E16" w14:textId="77777777" w:rsidR="00303800" w:rsidRDefault="00303800" w:rsidP="000900DA">
      <w:pPr>
        <w:pBdr>
          <w:top w:val="none" w:sz="0" w:space="0" w:color="auto"/>
          <w:left w:val="none" w:sz="0" w:space="0" w:color="auto"/>
          <w:bottom w:val="none" w:sz="0" w:space="0" w:color="auto"/>
          <w:right w:val="none" w:sz="0" w:space="0" w:color="auto"/>
          <w:between w:val="none" w:sz="0" w:space="0" w:color="auto"/>
        </w:pBdr>
        <w:spacing w:after="0" w:line="240" w:lineRule="auto"/>
        <w:ind w:left="360" w:firstLine="360"/>
        <w:rPr>
          <w:rFonts w:asciiTheme="minorHAnsi" w:eastAsia="Times New Roman" w:hAnsiTheme="minorHAnsi" w:cs="Times New Roman"/>
          <w:b/>
          <w:color w:val="auto"/>
          <w:sz w:val="24"/>
          <w:szCs w:val="24"/>
        </w:rPr>
      </w:pPr>
      <w:r>
        <w:rPr>
          <w:rFonts w:asciiTheme="minorHAnsi" w:eastAsia="Times New Roman" w:hAnsiTheme="minorHAnsi" w:cs="Times New Roman"/>
          <w:b/>
          <w:color w:val="auto"/>
          <w:sz w:val="24"/>
          <w:szCs w:val="24"/>
        </w:rPr>
        <w:t>Plant Variety and Type:</w:t>
      </w:r>
    </w:p>
    <w:p w14:paraId="04724B32" w14:textId="77777777" w:rsidR="00303800" w:rsidRDefault="00303800" w:rsidP="00303800">
      <w:pPr>
        <w:spacing w:after="0" w:line="240" w:lineRule="auto"/>
        <w:ind w:left="720"/>
        <w:contextualSpacing/>
        <w:rPr>
          <w:sz w:val="24"/>
          <w:szCs w:val="24"/>
        </w:rPr>
      </w:pPr>
      <w:r w:rsidRPr="00111A65">
        <w:rPr>
          <w:rFonts w:asciiTheme="minorHAnsi" w:eastAsia="Times New Roman" w:hAnsiTheme="minorHAnsi" w:cs="Times New Roman"/>
          <w:color w:val="auto"/>
          <w:sz w:val="24"/>
          <w:szCs w:val="24"/>
        </w:rPr>
        <w:t xml:space="preserve">On the front of the seed packet, it will tell you the variety or cultivar. </w:t>
      </w:r>
      <w:r>
        <w:rPr>
          <w:rFonts w:asciiTheme="minorHAnsi" w:eastAsia="Times New Roman" w:hAnsiTheme="minorHAnsi" w:cs="Times New Roman"/>
          <w:color w:val="auto"/>
          <w:sz w:val="24"/>
          <w:szCs w:val="24"/>
        </w:rPr>
        <w:t>For example: t</w:t>
      </w:r>
      <w:r w:rsidRPr="00111A65">
        <w:rPr>
          <w:rFonts w:asciiTheme="minorHAnsi" w:eastAsia="Times New Roman" w:hAnsiTheme="minorHAnsi" w:cs="Times New Roman"/>
          <w:color w:val="auto"/>
          <w:sz w:val="24"/>
          <w:szCs w:val="24"/>
        </w:rPr>
        <w:t xml:space="preserve">here is more than one kind of tomato and the variety is very important both for taste and hardiness. </w:t>
      </w:r>
      <w:r>
        <w:rPr>
          <w:rFonts w:asciiTheme="minorHAnsi" w:eastAsia="Times New Roman" w:hAnsiTheme="minorHAnsi" w:cs="Times New Roman"/>
          <w:color w:val="auto"/>
          <w:sz w:val="24"/>
          <w:szCs w:val="24"/>
        </w:rPr>
        <w:t>On flower seed packets</w:t>
      </w:r>
      <w:r w:rsidRPr="00111A65">
        <w:rPr>
          <w:rFonts w:asciiTheme="minorHAnsi" w:eastAsia="Times New Roman" w:hAnsiTheme="minorHAnsi" w:cs="Times New Roman"/>
          <w:color w:val="auto"/>
          <w:sz w:val="24"/>
          <w:szCs w:val="24"/>
        </w:rPr>
        <w:t xml:space="preserve"> it will also state whether they are an annual, perennial, or biennial. This could be important if you are planting the seeds for an outdoor garden as some plants can take multiple years to bloom.</w:t>
      </w:r>
    </w:p>
    <w:p w14:paraId="2FBB718A" w14:textId="77777777" w:rsidR="000900DA" w:rsidRDefault="000900DA" w:rsidP="00763D13">
      <w:pPr>
        <w:spacing w:after="0" w:line="240" w:lineRule="auto"/>
        <w:ind w:left="720"/>
        <w:contextualSpacing/>
        <w:rPr>
          <w:sz w:val="24"/>
          <w:szCs w:val="24"/>
        </w:rPr>
      </w:pPr>
    </w:p>
    <w:p w14:paraId="44FF93B3" w14:textId="77777777" w:rsidR="00E531D8" w:rsidRDefault="00E531D8" w:rsidP="00E531D8">
      <w:pPr>
        <w:numPr>
          <w:ilvl w:val="0"/>
          <w:numId w:val="1"/>
        </w:numPr>
        <w:spacing w:after="0" w:line="240" w:lineRule="auto"/>
        <w:contextualSpacing/>
        <w:rPr>
          <w:sz w:val="24"/>
          <w:szCs w:val="24"/>
        </w:rPr>
      </w:pPr>
      <w:r>
        <w:rPr>
          <w:sz w:val="24"/>
          <w:szCs w:val="24"/>
        </w:rPr>
        <w:t>Look for the other miscellaneous information about the plant on the front.</w:t>
      </w:r>
      <w:r w:rsidR="00092348">
        <w:rPr>
          <w:sz w:val="24"/>
          <w:szCs w:val="24"/>
        </w:rPr>
        <w:t xml:space="preserve"> Add terms to the board. Possible terms include organic, color, butterfly attracting, etc.</w:t>
      </w:r>
    </w:p>
    <w:p w14:paraId="1BD20854" w14:textId="77777777" w:rsidR="00E531D8" w:rsidRDefault="00092348" w:rsidP="00E531D8">
      <w:pPr>
        <w:spacing w:after="0" w:line="240" w:lineRule="auto"/>
        <w:contextualSpacing/>
        <w:rPr>
          <w:sz w:val="24"/>
          <w:szCs w:val="24"/>
        </w:rPr>
      </w:pPr>
      <w:r>
        <w:rPr>
          <w:noProof/>
          <w:sz w:val="24"/>
          <w:szCs w:val="24"/>
        </w:rPr>
        <w:drawing>
          <wp:anchor distT="0" distB="0" distL="114300" distR="114300" simplePos="0" relativeHeight="251669504" behindDoc="0" locked="0" layoutInCell="1" allowOverlap="1" wp14:anchorId="5B906240" wp14:editId="4D160984">
            <wp:simplePos x="0" y="0"/>
            <wp:positionH relativeFrom="column">
              <wp:posOffset>2947035</wp:posOffset>
            </wp:positionH>
            <wp:positionV relativeFrom="paragraph">
              <wp:posOffset>112395</wp:posOffset>
            </wp:positionV>
            <wp:extent cx="1700530" cy="24288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sil seed organ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0530" cy="24288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8480" behindDoc="0" locked="0" layoutInCell="1" allowOverlap="1" wp14:anchorId="6177E5BE" wp14:editId="4FB58D3A">
            <wp:simplePos x="0" y="0"/>
            <wp:positionH relativeFrom="column">
              <wp:posOffset>812800</wp:posOffset>
            </wp:positionH>
            <wp:positionV relativeFrom="paragraph">
              <wp:posOffset>112395</wp:posOffset>
            </wp:positionV>
            <wp:extent cx="1731645" cy="2428875"/>
            <wp:effectExtent l="0" t="0" r="190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igold misc inf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1645" cy="2428875"/>
                    </a:xfrm>
                    <a:prstGeom prst="rect">
                      <a:avLst/>
                    </a:prstGeom>
                  </pic:spPr>
                </pic:pic>
              </a:graphicData>
            </a:graphic>
            <wp14:sizeRelH relativeFrom="margin">
              <wp14:pctWidth>0</wp14:pctWidth>
            </wp14:sizeRelH>
            <wp14:sizeRelV relativeFrom="margin">
              <wp14:pctHeight>0</wp14:pctHeight>
            </wp14:sizeRelV>
          </wp:anchor>
        </w:drawing>
      </w:r>
    </w:p>
    <w:p w14:paraId="6396513C" w14:textId="77777777" w:rsidR="00E531D8" w:rsidRDefault="00E531D8" w:rsidP="00E531D8">
      <w:pPr>
        <w:spacing w:after="0" w:line="240" w:lineRule="auto"/>
        <w:contextualSpacing/>
        <w:rPr>
          <w:sz w:val="24"/>
          <w:szCs w:val="24"/>
        </w:rPr>
      </w:pPr>
    </w:p>
    <w:p w14:paraId="18B75905" w14:textId="77777777" w:rsidR="00E531D8" w:rsidRDefault="00E531D8" w:rsidP="00E531D8">
      <w:pPr>
        <w:spacing w:after="0" w:line="240" w:lineRule="auto"/>
        <w:contextualSpacing/>
        <w:rPr>
          <w:sz w:val="24"/>
          <w:szCs w:val="24"/>
        </w:rPr>
      </w:pPr>
    </w:p>
    <w:p w14:paraId="4CDECFB6" w14:textId="77777777" w:rsidR="00E531D8" w:rsidRDefault="00E531D8" w:rsidP="00E531D8">
      <w:pPr>
        <w:spacing w:after="0" w:line="240" w:lineRule="auto"/>
        <w:contextualSpacing/>
        <w:rPr>
          <w:sz w:val="24"/>
          <w:szCs w:val="24"/>
        </w:rPr>
      </w:pPr>
    </w:p>
    <w:p w14:paraId="1AD34A1E" w14:textId="77777777" w:rsidR="00E531D8" w:rsidRDefault="00E531D8" w:rsidP="00E531D8">
      <w:pPr>
        <w:spacing w:after="0" w:line="240" w:lineRule="auto"/>
        <w:contextualSpacing/>
        <w:rPr>
          <w:sz w:val="24"/>
          <w:szCs w:val="24"/>
        </w:rPr>
      </w:pPr>
    </w:p>
    <w:p w14:paraId="36CF21F0" w14:textId="77777777" w:rsidR="00E531D8" w:rsidRDefault="00E531D8" w:rsidP="00E531D8">
      <w:pPr>
        <w:spacing w:after="0" w:line="240" w:lineRule="auto"/>
        <w:contextualSpacing/>
        <w:rPr>
          <w:sz w:val="24"/>
          <w:szCs w:val="24"/>
        </w:rPr>
      </w:pPr>
    </w:p>
    <w:p w14:paraId="4355C124" w14:textId="77777777" w:rsidR="00E531D8" w:rsidRDefault="00E531D8" w:rsidP="00E531D8">
      <w:pPr>
        <w:spacing w:after="0" w:line="240" w:lineRule="auto"/>
        <w:contextualSpacing/>
        <w:rPr>
          <w:sz w:val="24"/>
          <w:szCs w:val="24"/>
        </w:rPr>
      </w:pPr>
    </w:p>
    <w:p w14:paraId="4BDF4A75" w14:textId="77777777" w:rsidR="00E531D8" w:rsidRDefault="00E531D8" w:rsidP="00E531D8">
      <w:pPr>
        <w:spacing w:after="0" w:line="240" w:lineRule="auto"/>
        <w:contextualSpacing/>
        <w:rPr>
          <w:sz w:val="24"/>
          <w:szCs w:val="24"/>
        </w:rPr>
      </w:pPr>
    </w:p>
    <w:p w14:paraId="5038562D" w14:textId="77777777" w:rsidR="00E531D8" w:rsidRDefault="00E531D8" w:rsidP="00E531D8">
      <w:pPr>
        <w:spacing w:after="0" w:line="240" w:lineRule="auto"/>
        <w:contextualSpacing/>
        <w:rPr>
          <w:sz w:val="24"/>
          <w:szCs w:val="24"/>
        </w:rPr>
      </w:pPr>
    </w:p>
    <w:p w14:paraId="1C4ED6DD" w14:textId="77777777" w:rsidR="00E531D8" w:rsidRDefault="00E531D8" w:rsidP="00E531D8">
      <w:pPr>
        <w:spacing w:after="0" w:line="240" w:lineRule="auto"/>
        <w:contextualSpacing/>
        <w:rPr>
          <w:sz w:val="24"/>
          <w:szCs w:val="24"/>
        </w:rPr>
      </w:pPr>
    </w:p>
    <w:p w14:paraId="17959FF3" w14:textId="77777777" w:rsidR="008B2631" w:rsidRDefault="008B2631" w:rsidP="00E531D8">
      <w:pPr>
        <w:spacing w:after="0" w:line="240" w:lineRule="auto"/>
        <w:contextualSpacing/>
        <w:rPr>
          <w:sz w:val="24"/>
          <w:szCs w:val="24"/>
        </w:rPr>
      </w:pPr>
    </w:p>
    <w:p w14:paraId="6225E193" w14:textId="77777777" w:rsidR="008B2631" w:rsidRDefault="008B2631" w:rsidP="00E531D8">
      <w:pPr>
        <w:spacing w:after="0" w:line="240" w:lineRule="auto"/>
        <w:contextualSpacing/>
        <w:rPr>
          <w:sz w:val="24"/>
          <w:szCs w:val="24"/>
        </w:rPr>
      </w:pPr>
    </w:p>
    <w:p w14:paraId="624BBC5C" w14:textId="77777777" w:rsidR="008B2631" w:rsidRDefault="008B2631" w:rsidP="00E531D8">
      <w:pPr>
        <w:spacing w:after="0" w:line="240" w:lineRule="auto"/>
        <w:contextualSpacing/>
        <w:rPr>
          <w:sz w:val="24"/>
          <w:szCs w:val="24"/>
        </w:rPr>
      </w:pPr>
    </w:p>
    <w:p w14:paraId="0E860E36" w14:textId="77777777" w:rsidR="008B2631" w:rsidRDefault="008B2631" w:rsidP="00E531D8">
      <w:pPr>
        <w:spacing w:after="0" w:line="240" w:lineRule="auto"/>
        <w:contextualSpacing/>
        <w:rPr>
          <w:sz w:val="24"/>
          <w:szCs w:val="24"/>
        </w:rPr>
      </w:pPr>
    </w:p>
    <w:p w14:paraId="47DBD99A" w14:textId="77777777" w:rsidR="008B2631" w:rsidRDefault="008B2631" w:rsidP="008B2631">
      <w:pPr>
        <w:spacing w:after="0" w:line="240" w:lineRule="auto"/>
        <w:contextualSpacing/>
        <w:rPr>
          <w:sz w:val="24"/>
          <w:szCs w:val="24"/>
        </w:rPr>
      </w:pPr>
      <w:r>
        <w:rPr>
          <w:sz w:val="24"/>
          <w:szCs w:val="24"/>
        </w:rPr>
        <w:t xml:space="preserve">                    Easy to Grow, sunny color,                Certified Organic</w:t>
      </w:r>
    </w:p>
    <w:p w14:paraId="5837B452" w14:textId="77777777" w:rsidR="008B2631" w:rsidRDefault="008B2631" w:rsidP="008B2631">
      <w:pPr>
        <w:spacing w:after="0" w:line="240" w:lineRule="auto"/>
        <w:contextualSpacing/>
        <w:rPr>
          <w:sz w:val="24"/>
          <w:szCs w:val="24"/>
        </w:rPr>
      </w:pPr>
      <w:r>
        <w:rPr>
          <w:sz w:val="24"/>
          <w:szCs w:val="24"/>
        </w:rPr>
        <w:t xml:space="preserve">                    attracts butterflies, etc. </w:t>
      </w:r>
    </w:p>
    <w:p w14:paraId="624C0CCA" w14:textId="77777777" w:rsidR="008B2631" w:rsidRDefault="00092348" w:rsidP="00E531D8">
      <w:pPr>
        <w:spacing w:after="0" w:line="240" w:lineRule="auto"/>
        <w:contextualSpacing/>
        <w:rPr>
          <w:sz w:val="24"/>
          <w:szCs w:val="24"/>
        </w:rPr>
      </w:pPr>
      <w:r>
        <w:rPr>
          <w:sz w:val="24"/>
          <w:szCs w:val="24"/>
        </w:rPr>
        <w:lastRenderedPageBreak/>
        <w:tab/>
      </w:r>
      <w:r w:rsidRPr="009A16FB">
        <w:rPr>
          <w:rFonts w:asciiTheme="minorHAnsi" w:eastAsia="Times New Roman" w:hAnsiTheme="minorHAnsi" w:cs="Times New Roman"/>
          <w:color w:val="auto"/>
          <w:sz w:val="24"/>
          <w:szCs w:val="24"/>
          <w:u w:val="single"/>
        </w:rPr>
        <w:t>Teacher Information</w:t>
      </w:r>
    </w:p>
    <w:p w14:paraId="1A939A65" w14:textId="77777777" w:rsidR="008B2631" w:rsidRDefault="008B2631" w:rsidP="000900DA">
      <w:pPr>
        <w:spacing w:after="0" w:line="240" w:lineRule="auto"/>
        <w:ind w:left="720"/>
        <w:contextualSpacing/>
        <w:rPr>
          <w:rFonts w:cs="Times New Roman"/>
          <w:color w:val="111111"/>
          <w:sz w:val="24"/>
          <w:szCs w:val="24"/>
        </w:rPr>
      </w:pPr>
      <w:r w:rsidRPr="008B2631">
        <w:rPr>
          <w:rFonts w:cs="Times New Roman"/>
          <w:b/>
          <w:bCs/>
          <w:color w:val="111111"/>
          <w:sz w:val="24"/>
          <w:szCs w:val="24"/>
        </w:rPr>
        <w:t>USDA Organic: </w:t>
      </w:r>
      <w:r w:rsidRPr="008B2631">
        <w:rPr>
          <w:rFonts w:cs="Times New Roman"/>
          <w:color w:val="111111"/>
          <w:sz w:val="24"/>
          <w:szCs w:val="24"/>
        </w:rPr>
        <w:t> This means that the plant that the seed came from was grown under the standards required to be certified by the USDA as organic, therefore making the seed itself organic.  It also means that the seed could not be treated with any substances that would make it ineligible for the organic certification.  Some non-organic seeds are sold treated or coated.</w:t>
      </w:r>
    </w:p>
    <w:p w14:paraId="2B96D595" w14:textId="77777777" w:rsidR="008B2631" w:rsidRPr="008B2631" w:rsidRDefault="008B2631" w:rsidP="008B2631">
      <w:pPr>
        <w:spacing w:after="0" w:line="240" w:lineRule="auto"/>
        <w:ind w:left="360"/>
        <w:contextualSpacing/>
        <w:rPr>
          <w:sz w:val="24"/>
          <w:szCs w:val="24"/>
        </w:rPr>
      </w:pPr>
    </w:p>
    <w:p w14:paraId="548C7425" w14:textId="77777777" w:rsidR="009A7D17" w:rsidRDefault="009A7D17" w:rsidP="00E531D8">
      <w:pPr>
        <w:numPr>
          <w:ilvl w:val="0"/>
          <w:numId w:val="1"/>
        </w:numPr>
        <w:spacing w:after="0" w:line="240" w:lineRule="auto"/>
        <w:contextualSpacing/>
        <w:rPr>
          <w:sz w:val="24"/>
          <w:szCs w:val="24"/>
        </w:rPr>
      </w:pPr>
      <w:r w:rsidRPr="00E531D8">
        <w:rPr>
          <w:sz w:val="24"/>
          <w:szCs w:val="24"/>
        </w:rPr>
        <w:t>Then look at the back of the package</w:t>
      </w:r>
      <w:r w:rsidR="00E531D8">
        <w:rPr>
          <w:sz w:val="24"/>
          <w:szCs w:val="24"/>
        </w:rPr>
        <w:t xml:space="preserve">. This is where </w:t>
      </w:r>
      <w:r w:rsidR="005D0CA6">
        <w:rPr>
          <w:sz w:val="24"/>
          <w:szCs w:val="24"/>
        </w:rPr>
        <w:t>a</w:t>
      </w:r>
      <w:r w:rsidR="00E531D8">
        <w:rPr>
          <w:sz w:val="24"/>
          <w:szCs w:val="24"/>
        </w:rPr>
        <w:t xml:space="preserve"> treasure trove of information is located.</w:t>
      </w:r>
      <w:r w:rsidR="00092348">
        <w:rPr>
          <w:sz w:val="24"/>
          <w:szCs w:val="24"/>
        </w:rPr>
        <w:t xml:space="preserve"> Give student groups time to examine the back. If appropriate, ask them to make a small list of items they think belongs on the board with the other terms.</w:t>
      </w:r>
    </w:p>
    <w:p w14:paraId="2B508011" w14:textId="45486DD0" w:rsidR="005D0CA6" w:rsidRDefault="00046C07" w:rsidP="005D0CA6">
      <w:pPr>
        <w:spacing w:after="0" w:line="240" w:lineRule="auto"/>
        <w:ind w:left="720"/>
        <w:contextualSpacing/>
        <w:rPr>
          <w:sz w:val="24"/>
          <w:szCs w:val="24"/>
        </w:rPr>
      </w:pPr>
      <w:r>
        <w:rPr>
          <w:noProof/>
          <w:sz w:val="24"/>
          <w:szCs w:val="24"/>
        </w:rPr>
        <w:drawing>
          <wp:anchor distT="0" distB="0" distL="114300" distR="114300" simplePos="0" relativeHeight="251670528" behindDoc="0" locked="0" layoutInCell="1" allowOverlap="1" wp14:anchorId="5B27A043" wp14:editId="28FE727A">
            <wp:simplePos x="0" y="0"/>
            <wp:positionH relativeFrom="column">
              <wp:posOffset>452120</wp:posOffset>
            </wp:positionH>
            <wp:positionV relativeFrom="paragraph">
              <wp:posOffset>177800</wp:posOffset>
            </wp:positionV>
            <wp:extent cx="2223770" cy="3095625"/>
            <wp:effectExtent l="0" t="0" r="508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sil bac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3770" cy="3095625"/>
                    </a:xfrm>
                    <a:prstGeom prst="rect">
                      <a:avLst/>
                    </a:prstGeom>
                  </pic:spPr>
                </pic:pic>
              </a:graphicData>
            </a:graphic>
            <wp14:sizeRelH relativeFrom="margin">
              <wp14:pctWidth>0</wp14:pctWidth>
            </wp14:sizeRelH>
            <wp14:sizeRelV relativeFrom="margin">
              <wp14:pctHeight>0</wp14:pctHeight>
            </wp14:sizeRelV>
          </wp:anchor>
        </w:drawing>
      </w:r>
    </w:p>
    <w:p w14:paraId="4A4DD0BC" w14:textId="6058AF42" w:rsidR="005D0CA6" w:rsidRDefault="00046C07" w:rsidP="005D0CA6">
      <w:pPr>
        <w:spacing w:after="0" w:line="240" w:lineRule="auto"/>
        <w:ind w:left="720"/>
        <w:contextualSpacing/>
        <w:rPr>
          <w:sz w:val="24"/>
          <w:szCs w:val="24"/>
        </w:rPr>
      </w:pPr>
      <w:r>
        <w:rPr>
          <w:noProof/>
          <w:sz w:val="24"/>
          <w:szCs w:val="24"/>
        </w:rPr>
        <w:drawing>
          <wp:anchor distT="0" distB="0" distL="114300" distR="114300" simplePos="0" relativeHeight="251671552" behindDoc="0" locked="0" layoutInCell="1" allowOverlap="1" wp14:anchorId="02F7D6CC" wp14:editId="7273E05A">
            <wp:simplePos x="0" y="0"/>
            <wp:positionH relativeFrom="column">
              <wp:posOffset>3257550</wp:posOffset>
            </wp:positionH>
            <wp:positionV relativeFrom="paragraph">
              <wp:posOffset>10795</wp:posOffset>
            </wp:positionV>
            <wp:extent cx="2105025" cy="304863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rigold bac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5025" cy="3048635"/>
                    </a:xfrm>
                    <a:prstGeom prst="rect">
                      <a:avLst/>
                    </a:prstGeom>
                  </pic:spPr>
                </pic:pic>
              </a:graphicData>
            </a:graphic>
            <wp14:sizeRelH relativeFrom="margin">
              <wp14:pctWidth>0</wp14:pctWidth>
            </wp14:sizeRelH>
            <wp14:sizeRelV relativeFrom="margin">
              <wp14:pctHeight>0</wp14:pctHeight>
            </wp14:sizeRelV>
          </wp:anchor>
        </w:drawing>
      </w:r>
    </w:p>
    <w:p w14:paraId="264D9DDB" w14:textId="77777777" w:rsidR="005D0CA6" w:rsidRDefault="005D0CA6" w:rsidP="005D0CA6">
      <w:pPr>
        <w:spacing w:after="0" w:line="240" w:lineRule="auto"/>
        <w:ind w:left="720"/>
        <w:contextualSpacing/>
        <w:rPr>
          <w:sz w:val="24"/>
          <w:szCs w:val="24"/>
        </w:rPr>
      </w:pPr>
    </w:p>
    <w:p w14:paraId="0AADA112" w14:textId="77777777" w:rsidR="005D0CA6" w:rsidRDefault="005D0CA6" w:rsidP="005D0CA6">
      <w:pPr>
        <w:spacing w:after="0" w:line="240" w:lineRule="auto"/>
        <w:ind w:left="720"/>
        <w:contextualSpacing/>
        <w:rPr>
          <w:sz w:val="24"/>
          <w:szCs w:val="24"/>
        </w:rPr>
      </w:pPr>
    </w:p>
    <w:p w14:paraId="4208E018" w14:textId="77777777" w:rsidR="005D0CA6" w:rsidRDefault="005D0CA6" w:rsidP="005D0CA6">
      <w:pPr>
        <w:spacing w:after="0" w:line="240" w:lineRule="auto"/>
        <w:ind w:left="720"/>
        <w:contextualSpacing/>
        <w:rPr>
          <w:sz w:val="24"/>
          <w:szCs w:val="24"/>
        </w:rPr>
      </w:pPr>
    </w:p>
    <w:p w14:paraId="6989C72B" w14:textId="77777777" w:rsidR="005D0CA6" w:rsidRDefault="005D0CA6" w:rsidP="005D0CA6">
      <w:pPr>
        <w:spacing w:after="0" w:line="240" w:lineRule="auto"/>
        <w:ind w:left="720"/>
        <w:contextualSpacing/>
        <w:rPr>
          <w:sz w:val="24"/>
          <w:szCs w:val="24"/>
        </w:rPr>
      </w:pPr>
    </w:p>
    <w:p w14:paraId="65AA9D47" w14:textId="77777777" w:rsidR="005D0CA6" w:rsidRDefault="005D0CA6" w:rsidP="005D0CA6">
      <w:pPr>
        <w:spacing w:after="0" w:line="240" w:lineRule="auto"/>
        <w:ind w:left="720"/>
        <w:contextualSpacing/>
        <w:rPr>
          <w:sz w:val="24"/>
          <w:szCs w:val="24"/>
        </w:rPr>
      </w:pPr>
    </w:p>
    <w:p w14:paraId="5D6092C5" w14:textId="77777777" w:rsidR="005D0CA6" w:rsidRDefault="005D0CA6" w:rsidP="005D0CA6">
      <w:pPr>
        <w:spacing w:after="0" w:line="240" w:lineRule="auto"/>
        <w:ind w:left="720"/>
        <w:contextualSpacing/>
        <w:rPr>
          <w:sz w:val="24"/>
          <w:szCs w:val="24"/>
        </w:rPr>
      </w:pPr>
    </w:p>
    <w:p w14:paraId="5CEB7192" w14:textId="77777777" w:rsidR="005D0CA6" w:rsidRDefault="005D0CA6" w:rsidP="005D0CA6">
      <w:pPr>
        <w:spacing w:after="0" w:line="240" w:lineRule="auto"/>
        <w:ind w:left="720"/>
        <w:contextualSpacing/>
        <w:rPr>
          <w:sz w:val="24"/>
          <w:szCs w:val="24"/>
        </w:rPr>
      </w:pPr>
    </w:p>
    <w:p w14:paraId="4F70DE5B" w14:textId="77777777" w:rsidR="005D0CA6" w:rsidRDefault="005D0CA6" w:rsidP="005D0CA6">
      <w:pPr>
        <w:spacing w:after="0" w:line="240" w:lineRule="auto"/>
        <w:ind w:left="720"/>
        <w:contextualSpacing/>
        <w:rPr>
          <w:sz w:val="24"/>
          <w:szCs w:val="24"/>
        </w:rPr>
      </w:pPr>
    </w:p>
    <w:p w14:paraId="380F2D9D" w14:textId="77777777" w:rsidR="005D0CA6" w:rsidRDefault="005D0CA6" w:rsidP="005D0CA6">
      <w:pPr>
        <w:spacing w:after="0" w:line="240" w:lineRule="auto"/>
        <w:ind w:left="720"/>
        <w:contextualSpacing/>
        <w:rPr>
          <w:sz w:val="24"/>
          <w:szCs w:val="24"/>
        </w:rPr>
      </w:pPr>
    </w:p>
    <w:p w14:paraId="5322B765" w14:textId="77777777" w:rsidR="00046C07" w:rsidRDefault="00046C07" w:rsidP="005D0CA6">
      <w:pPr>
        <w:spacing w:after="0" w:line="240" w:lineRule="auto"/>
        <w:ind w:left="720"/>
        <w:contextualSpacing/>
        <w:rPr>
          <w:rFonts w:asciiTheme="minorHAnsi" w:eastAsia="Times New Roman" w:hAnsiTheme="minorHAnsi" w:cs="Times New Roman"/>
          <w:color w:val="auto"/>
          <w:sz w:val="24"/>
          <w:szCs w:val="24"/>
          <w:u w:val="single"/>
        </w:rPr>
      </w:pPr>
    </w:p>
    <w:p w14:paraId="1B105326" w14:textId="77777777" w:rsidR="00046C07" w:rsidRDefault="00046C07" w:rsidP="005D0CA6">
      <w:pPr>
        <w:spacing w:after="0" w:line="240" w:lineRule="auto"/>
        <w:ind w:left="720"/>
        <w:contextualSpacing/>
        <w:rPr>
          <w:rFonts w:asciiTheme="minorHAnsi" w:eastAsia="Times New Roman" w:hAnsiTheme="minorHAnsi" w:cs="Times New Roman"/>
          <w:color w:val="auto"/>
          <w:sz w:val="24"/>
          <w:szCs w:val="24"/>
          <w:u w:val="single"/>
        </w:rPr>
      </w:pPr>
    </w:p>
    <w:p w14:paraId="64F6822C" w14:textId="77777777" w:rsidR="00046C07" w:rsidRDefault="00046C07" w:rsidP="005D0CA6">
      <w:pPr>
        <w:spacing w:after="0" w:line="240" w:lineRule="auto"/>
        <w:ind w:left="720"/>
        <w:contextualSpacing/>
        <w:rPr>
          <w:rFonts w:asciiTheme="minorHAnsi" w:eastAsia="Times New Roman" w:hAnsiTheme="minorHAnsi" w:cs="Times New Roman"/>
          <w:color w:val="auto"/>
          <w:sz w:val="24"/>
          <w:szCs w:val="24"/>
          <w:u w:val="single"/>
        </w:rPr>
      </w:pPr>
    </w:p>
    <w:p w14:paraId="18E128CA" w14:textId="77777777" w:rsidR="00046C07" w:rsidRDefault="00046C07" w:rsidP="005D0CA6">
      <w:pPr>
        <w:spacing w:after="0" w:line="240" w:lineRule="auto"/>
        <w:ind w:left="720"/>
        <w:contextualSpacing/>
        <w:rPr>
          <w:rFonts w:asciiTheme="minorHAnsi" w:eastAsia="Times New Roman" w:hAnsiTheme="minorHAnsi" w:cs="Times New Roman"/>
          <w:color w:val="auto"/>
          <w:sz w:val="24"/>
          <w:szCs w:val="24"/>
          <w:u w:val="single"/>
        </w:rPr>
      </w:pPr>
    </w:p>
    <w:p w14:paraId="364D04E4" w14:textId="77777777" w:rsidR="00046C07" w:rsidRDefault="00046C07" w:rsidP="005D0CA6">
      <w:pPr>
        <w:spacing w:after="0" w:line="240" w:lineRule="auto"/>
        <w:ind w:left="720"/>
        <w:contextualSpacing/>
        <w:rPr>
          <w:rFonts w:asciiTheme="minorHAnsi" w:eastAsia="Times New Roman" w:hAnsiTheme="minorHAnsi" w:cs="Times New Roman"/>
          <w:color w:val="auto"/>
          <w:sz w:val="24"/>
          <w:szCs w:val="24"/>
          <w:u w:val="single"/>
        </w:rPr>
      </w:pPr>
    </w:p>
    <w:p w14:paraId="6F283656" w14:textId="77777777" w:rsidR="00046C07" w:rsidRDefault="00046C07" w:rsidP="005D0CA6">
      <w:pPr>
        <w:spacing w:after="0" w:line="240" w:lineRule="auto"/>
        <w:ind w:left="720"/>
        <w:contextualSpacing/>
        <w:rPr>
          <w:rFonts w:asciiTheme="minorHAnsi" w:eastAsia="Times New Roman" w:hAnsiTheme="minorHAnsi" w:cs="Times New Roman"/>
          <w:color w:val="auto"/>
          <w:sz w:val="24"/>
          <w:szCs w:val="24"/>
          <w:u w:val="single"/>
        </w:rPr>
      </w:pPr>
    </w:p>
    <w:p w14:paraId="0840CB46" w14:textId="77777777" w:rsidR="00046C07" w:rsidRDefault="00046C07" w:rsidP="005D0CA6">
      <w:pPr>
        <w:spacing w:after="0" w:line="240" w:lineRule="auto"/>
        <w:ind w:left="720"/>
        <w:contextualSpacing/>
        <w:rPr>
          <w:rFonts w:asciiTheme="minorHAnsi" w:eastAsia="Times New Roman" w:hAnsiTheme="minorHAnsi" w:cs="Times New Roman"/>
          <w:color w:val="auto"/>
          <w:sz w:val="24"/>
          <w:szCs w:val="24"/>
          <w:u w:val="single"/>
        </w:rPr>
      </w:pPr>
    </w:p>
    <w:p w14:paraId="2C93C543" w14:textId="77777777" w:rsidR="00046C07" w:rsidRDefault="00046C07" w:rsidP="005D0CA6">
      <w:pPr>
        <w:spacing w:after="0" w:line="240" w:lineRule="auto"/>
        <w:ind w:left="720"/>
        <w:contextualSpacing/>
        <w:rPr>
          <w:rFonts w:asciiTheme="minorHAnsi" w:eastAsia="Times New Roman" w:hAnsiTheme="minorHAnsi" w:cs="Times New Roman"/>
          <w:color w:val="auto"/>
          <w:sz w:val="24"/>
          <w:szCs w:val="24"/>
          <w:u w:val="single"/>
        </w:rPr>
      </w:pPr>
    </w:p>
    <w:p w14:paraId="3955B0BC" w14:textId="38C30496" w:rsidR="00D96743" w:rsidRPr="00D96743" w:rsidRDefault="00170FA3" w:rsidP="005D0CA6">
      <w:pPr>
        <w:spacing w:after="0" w:line="240" w:lineRule="auto"/>
        <w:ind w:left="720"/>
        <w:contextualSpacing/>
        <w:rPr>
          <w:bCs/>
          <w:sz w:val="24"/>
          <w:szCs w:val="24"/>
        </w:rPr>
      </w:pPr>
      <w:r w:rsidRPr="009A16FB">
        <w:rPr>
          <w:rFonts w:asciiTheme="minorHAnsi" w:eastAsia="Times New Roman" w:hAnsiTheme="minorHAnsi" w:cs="Times New Roman"/>
          <w:color w:val="auto"/>
          <w:sz w:val="24"/>
          <w:szCs w:val="24"/>
          <w:u w:val="single"/>
        </w:rPr>
        <w:t>Teacher Information</w:t>
      </w:r>
    </w:p>
    <w:p w14:paraId="2769E7D4" w14:textId="75E27AC0" w:rsidR="005D0CA6" w:rsidRPr="005D0CA6" w:rsidRDefault="005D0CA6" w:rsidP="005D0CA6">
      <w:pPr>
        <w:spacing w:after="0" w:line="240" w:lineRule="auto"/>
        <w:ind w:left="720"/>
        <w:contextualSpacing/>
        <w:rPr>
          <w:sz w:val="24"/>
          <w:szCs w:val="24"/>
        </w:rPr>
      </w:pPr>
      <w:r w:rsidRPr="005D0CA6">
        <w:rPr>
          <w:b/>
          <w:bCs/>
          <w:sz w:val="24"/>
          <w:szCs w:val="24"/>
        </w:rPr>
        <w:t>Description:</w:t>
      </w:r>
      <w:r>
        <w:rPr>
          <w:sz w:val="24"/>
          <w:szCs w:val="24"/>
        </w:rPr>
        <w:t xml:space="preserve"> </w:t>
      </w:r>
      <w:r w:rsidRPr="005D0CA6">
        <w:rPr>
          <w:sz w:val="24"/>
          <w:szCs w:val="24"/>
        </w:rPr>
        <w:t xml:space="preserve">Somewhere on your seed packet you will find a description that gives you the specific characteristics of the cultivar/variety.  Some packets will have a nice paragraph like you see </w:t>
      </w:r>
      <w:r>
        <w:rPr>
          <w:sz w:val="24"/>
          <w:szCs w:val="24"/>
        </w:rPr>
        <w:t>on the marigold</w:t>
      </w:r>
      <w:r w:rsidRPr="005D0CA6">
        <w:rPr>
          <w:sz w:val="24"/>
          <w:szCs w:val="24"/>
        </w:rPr>
        <w:t xml:space="preserve">, others will just have a few lines.  It should give you an idea of the color of the </w:t>
      </w:r>
      <w:r>
        <w:rPr>
          <w:sz w:val="24"/>
          <w:szCs w:val="24"/>
        </w:rPr>
        <w:t>mature flower or vegetable</w:t>
      </w:r>
      <w:r w:rsidRPr="005D0CA6">
        <w:rPr>
          <w:sz w:val="24"/>
          <w:szCs w:val="24"/>
        </w:rPr>
        <w:t xml:space="preserve"> (if that’s important) and the taste, growing and/or storage characteristics.  Basically</w:t>
      </w:r>
      <w:r w:rsidR="00046C07">
        <w:rPr>
          <w:sz w:val="24"/>
          <w:szCs w:val="24"/>
        </w:rPr>
        <w:t>,</w:t>
      </w:r>
      <w:r w:rsidRPr="005D0CA6">
        <w:rPr>
          <w:sz w:val="24"/>
          <w:szCs w:val="24"/>
        </w:rPr>
        <w:t xml:space="preserve"> whatever makes this plant different than others.</w:t>
      </w:r>
    </w:p>
    <w:p w14:paraId="24EF6717" w14:textId="77777777" w:rsidR="005D0CA6" w:rsidRPr="005D0CA6" w:rsidRDefault="005D0CA6" w:rsidP="005D0CA6">
      <w:pPr>
        <w:spacing w:after="0" w:line="240" w:lineRule="auto"/>
        <w:ind w:left="720"/>
        <w:contextualSpacing/>
        <w:rPr>
          <w:sz w:val="24"/>
          <w:szCs w:val="24"/>
        </w:rPr>
      </w:pPr>
    </w:p>
    <w:p w14:paraId="0F52A43E" w14:textId="13C9BB1F" w:rsidR="00170FA3" w:rsidRDefault="00170FA3" w:rsidP="00495405">
      <w:pPr>
        <w:spacing w:after="0" w:line="240" w:lineRule="auto"/>
        <w:ind w:left="720"/>
        <w:contextualSpacing/>
        <w:rPr>
          <w:rFonts w:asciiTheme="minorHAnsi" w:eastAsia="Times New Roman" w:hAnsiTheme="minorHAnsi" w:cs="Times New Roman"/>
          <w:color w:val="auto"/>
          <w:sz w:val="24"/>
          <w:szCs w:val="24"/>
        </w:rPr>
      </w:pPr>
      <w:r>
        <w:rPr>
          <w:b/>
          <w:bCs/>
          <w:noProof/>
          <w:sz w:val="24"/>
          <w:szCs w:val="24"/>
        </w:rPr>
        <w:lastRenderedPageBreak/>
        <w:drawing>
          <wp:anchor distT="0" distB="0" distL="114300" distR="114300" simplePos="0" relativeHeight="251672576" behindDoc="0" locked="0" layoutInCell="1" allowOverlap="1" wp14:anchorId="0FD47835" wp14:editId="0056C468">
            <wp:simplePos x="0" y="0"/>
            <wp:positionH relativeFrom="column">
              <wp:posOffset>3819524</wp:posOffset>
            </wp:positionH>
            <wp:positionV relativeFrom="paragraph">
              <wp:posOffset>232</wp:posOffset>
            </wp:positionV>
            <wp:extent cx="2600325" cy="3365903"/>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igold Seed Packet year.pu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1848" cy="3367874"/>
                    </a:xfrm>
                    <a:prstGeom prst="rect">
                      <a:avLst/>
                    </a:prstGeom>
                  </pic:spPr>
                </pic:pic>
              </a:graphicData>
            </a:graphic>
            <wp14:sizeRelH relativeFrom="margin">
              <wp14:pctWidth>0</wp14:pctWidth>
            </wp14:sizeRelH>
            <wp14:sizeRelV relativeFrom="margin">
              <wp14:pctHeight>0</wp14:pctHeight>
            </wp14:sizeRelV>
          </wp:anchor>
        </w:drawing>
      </w:r>
      <w:r w:rsidR="005D0CA6">
        <w:rPr>
          <w:b/>
          <w:bCs/>
          <w:sz w:val="24"/>
          <w:szCs w:val="24"/>
        </w:rPr>
        <w:t xml:space="preserve">Date for Freshness: </w:t>
      </w:r>
      <w:r w:rsidR="00495405" w:rsidRPr="00BF3A28">
        <w:rPr>
          <w:rFonts w:asciiTheme="minorHAnsi" w:hAnsiTheme="minorHAnsi"/>
          <w:sz w:val="24"/>
          <w:szCs w:val="24"/>
        </w:rPr>
        <w:t xml:space="preserve">Look for the date of the seed packet, generally on the back or at the bottom. </w:t>
      </w:r>
      <w:r w:rsidR="00495405" w:rsidRPr="005D0CA6">
        <w:rPr>
          <w:bCs/>
          <w:sz w:val="24"/>
          <w:szCs w:val="24"/>
        </w:rPr>
        <w:t xml:space="preserve">This is similar to the “sell by” date on your milk, or your canned goods.  The Federal Seed Act in the United States sets germination standards for vegetable </w:t>
      </w:r>
      <w:r w:rsidR="00495405">
        <w:rPr>
          <w:bCs/>
          <w:sz w:val="24"/>
          <w:szCs w:val="24"/>
        </w:rPr>
        <w:t xml:space="preserve"> </w:t>
      </w:r>
      <w:r w:rsidR="00495405" w:rsidRPr="005D0CA6">
        <w:rPr>
          <w:bCs/>
          <w:sz w:val="24"/>
          <w:szCs w:val="24"/>
        </w:rPr>
        <w:t>seeds in interstate commerce.  The company is basically promising that as long as the seed is sold by the date specified that it will meet those germination standards.</w:t>
      </w:r>
      <w:r w:rsidR="00495405">
        <w:rPr>
          <w:bCs/>
          <w:sz w:val="24"/>
          <w:szCs w:val="24"/>
        </w:rPr>
        <w:t xml:space="preserve"> </w:t>
      </w:r>
      <w:r w:rsidR="00495405" w:rsidRPr="00BF3A28">
        <w:rPr>
          <w:rFonts w:asciiTheme="minorHAnsi" w:hAnsiTheme="minorHAnsi"/>
          <w:sz w:val="24"/>
          <w:szCs w:val="24"/>
        </w:rPr>
        <w:t xml:space="preserve">Remember that seeds are generally good for several years, although some varieties do not keep well. If the seeds have been kept cool and dry, they are generally okay to plant. </w:t>
      </w:r>
      <w:r w:rsidR="00495405" w:rsidRPr="00BF3A28">
        <w:rPr>
          <w:rFonts w:asciiTheme="minorHAnsi" w:eastAsia="Times New Roman" w:hAnsiTheme="minorHAnsi" w:cs="Times New Roman"/>
          <w:color w:val="auto"/>
          <w:sz w:val="24"/>
          <w:szCs w:val="24"/>
        </w:rPr>
        <w:t xml:space="preserve"> If you have old seeds or if you have saved them from last year, you may want to test them first. Place ten seeds rolled up in a moist paper towel. Place in a small plastic bag and keep in a warm place. Check after a few days. If five or fewer seeds sprout, the germination rate is poor. If all ten sprout, that’s 100%, and you can plant those seeds</w:t>
      </w:r>
      <w:r>
        <w:rPr>
          <w:rFonts w:asciiTheme="minorHAnsi" w:eastAsia="Times New Roman" w:hAnsiTheme="minorHAnsi" w:cs="Times New Roman"/>
          <w:color w:val="auto"/>
          <w:sz w:val="24"/>
          <w:szCs w:val="24"/>
        </w:rPr>
        <w:t xml:space="preserve">                      </w:t>
      </w:r>
      <w:r w:rsidR="00495405" w:rsidRPr="00BF3A28">
        <w:rPr>
          <w:rFonts w:asciiTheme="minorHAnsi" w:eastAsia="Times New Roman" w:hAnsiTheme="minorHAnsi" w:cs="Times New Roman"/>
          <w:color w:val="auto"/>
          <w:sz w:val="24"/>
          <w:szCs w:val="24"/>
        </w:rPr>
        <w:t xml:space="preserve"> </w:t>
      </w:r>
    </w:p>
    <w:p w14:paraId="70738B8D" w14:textId="54ADD07F" w:rsidR="00E302FE" w:rsidRDefault="00495405" w:rsidP="00495405">
      <w:pPr>
        <w:spacing w:after="0" w:line="240" w:lineRule="auto"/>
        <w:ind w:left="720"/>
        <w:contextualSpacing/>
        <w:rPr>
          <w:b/>
          <w:bCs/>
          <w:sz w:val="24"/>
          <w:szCs w:val="24"/>
        </w:rPr>
      </w:pPr>
      <w:r w:rsidRPr="00BF3A28">
        <w:rPr>
          <w:rFonts w:asciiTheme="minorHAnsi" w:eastAsia="Times New Roman" w:hAnsiTheme="minorHAnsi" w:cs="Times New Roman"/>
          <w:color w:val="auto"/>
          <w:sz w:val="24"/>
          <w:szCs w:val="24"/>
        </w:rPr>
        <w:t>and the ones in the packet</w:t>
      </w:r>
      <w:r w:rsidR="00046C07">
        <w:rPr>
          <w:rFonts w:asciiTheme="minorHAnsi" w:eastAsia="Times New Roman" w:hAnsiTheme="minorHAnsi" w:cs="Times New Roman"/>
          <w:color w:val="auto"/>
          <w:sz w:val="24"/>
          <w:szCs w:val="24"/>
        </w:rPr>
        <w:t xml:space="preserve">.                                                              </w:t>
      </w:r>
      <w:r w:rsidR="00046C07" w:rsidRPr="00046C07">
        <w:rPr>
          <w:b/>
          <w:bCs/>
          <w:sz w:val="24"/>
          <w:szCs w:val="24"/>
        </w:rPr>
        <w:t xml:space="preserve"> </w:t>
      </w:r>
      <w:r w:rsidR="00046C07">
        <w:rPr>
          <w:b/>
          <w:bCs/>
          <w:sz w:val="24"/>
          <w:szCs w:val="24"/>
        </w:rPr>
        <w:t>Packed for 2016</w:t>
      </w:r>
      <w:r w:rsidRPr="00BF3A28">
        <w:rPr>
          <w:rFonts w:asciiTheme="minorHAnsi" w:eastAsia="Times New Roman" w:hAnsiTheme="minorHAnsi" w:cs="Times New Roman"/>
          <w:color w:val="auto"/>
          <w:sz w:val="24"/>
          <w:szCs w:val="24"/>
        </w:rPr>
        <w:t>.</w:t>
      </w:r>
      <w:r>
        <w:rPr>
          <w:bCs/>
          <w:sz w:val="24"/>
          <w:szCs w:val="24"/>
        </w:rPr>
        <w:t xml:space="preserve">                                 </w:t>
      </w:r>
    </w:p>
    <w:p w14:paraId="1BBDA6CC" w14:textId="77777777" w:rsidR="00706544" w:rsidRDefault="00706544" w:rsidP="005D0CA6">
      <w:pPr>
        <w:spacing w:after="0" w:line="240" w:lineRule="auto"/>
        <w:ind w:left="720"/>
        <w:contextualSpacing/>
        <w:rPr>
          <w:b/>
          <w:bCs/>
          <w:sz w:val="24"/>
          <w:szCs w:val="24"/>
        </w:rPr>
      </w:pPr>
    </w:p>
    <w:p w14:paraId="55B49C47" w14:textId="77777777" w:rsidR="00822C17" w:rsidRDefault="005D0CA6" w:rsidP="00822C17">
      <w:pPr>
        <w:spacing w:after="0" w:line="240" w:lineRule="auto"/>
        <w:ind w:left="720"/>
        <w:contextualSpacing/>
        <w:rPr>
          <w:sz w:val="24"/>
          <w:szCs w:val="24"/>
        </w:rPr>
      </w:pPr>
      <w:r w:rsidRPr="005D0CA6">
        <w:rPr>
          <w:b/>
          <w:bCs/>
          <w:sz w:val="24"/>
          <w:szCs w:val="24"/>
        </w:rPr>
        <w:t>Propagation:</w:t>
      </w:r>
      <w:r w:rsidRPr="005D0CA6">
        <w:rPr>
          <w:sz w:val="24"/>
          <w:szCs w:val="24"/>
        </w:rPr>
        <w:t xml:space="preserve">  How to start the plant.  It will tell you if you can start it ahead of time in pots (some plants DO NOT like to be transplanted) and how long before it can be planted outside you can do that.  It will </w:t>
      </w:r>
      <w:r w:rsidR="00D96743">
        <w:rPr>
          <w:sz w:val="24"/>
          <w:szCs w:val="24"/>
        </w:rPr>
        <w:t>give a suggestion of</w:t>
      </w:r>
      <w:r w:rsidRPr="005D0CA6">
        <w:rPr>
          <w:sz w:val="24"/>
          <w:szCs w:val="24"/>
        </w:rPr>
        <w:t xml:space="preserve"> when the plant can be planted outside.</w:t>
      </w:r>
      <w:r w:rsidR="00D96743">
        <w:rPr>
          <w:sz w:val="24"/>
          <w:szCs w:val="24"/>
        </w:rPr>
        <w:t xml:space="preserve"> If it says “direct sow” it generally means plant once, in the spot you wish it to grow. Things like carrots do not like to be transplanted. If it says “start indoors 6-8 weeks before the last frost” and you know that you typically plant outside after Memorial Day, calculate backwards approximately when to plant your seeds. There is no harm in planting things like tomatoes and peppers early, but other things like leafy vegetables really prefer the shorter indoor growth time. Occasionally you will see something like “plant in fall before the frost” This doesn’t generally work for most places in Alaska, just be patient and wait until spring.</w:t>
      </w:r>
    </w:p>
    <w:p w14:paraId="0CDC242A" w14:textId="77777777" w:rsidR="00822C17" w:rsidRDefault="00822C17" w:rsidP="00822C17">
      <w:pPr>
        <w:spacing w:after="0" w:line="240" w:lineRule="auto"/>
        <w:ind w:left="720"/>
        <w:contextualSpacing/>
        <w:rPr>
          <w:sz w:val="24"/>
          <w:szCs w:val="24"/>
        </w:rPr>
      </w:pPr>
    </w:p>
    <w:p w14:paraId="746426F6" w14:textId="77777777" w:rsidR="00822C17" w:rsidRDefault="00822C17" w:rsidP="00822C17">
      <w:pPr>
        <w:pStyle w:val="ListParagraph"/>
        <w:numPr>
          <w:ilvl w:val="0"/>
          <w:numId w:val="12"/>
        </w:numPr>
        <w:spacing w:after="0" w:line="240" w:lineRule="auto"/>
        <w:rPr>
          <w:sz w:val="24"/>
          <w:szCs w:val="24"/>
        </w:rPr>
      </w:pPr>
      <w:r w:rsidRPr="00822C17">
        <w:rPr>
          <w:sz w:val="24"/>
          <w:szCs w:val="24"/>
        </w:rPr>
        <w:t>Add description, propagation, and date for freshness on the board</w:t>
      </w:r>
      <w:r>
        <w:rPr>
          <w:sz w:val="24"/>
          <w:szCs w:val="24"/>
        </w:rPr>
        <w:t>. Ask Students what their packets say. You can do it as a round table, volunteer, or survey style and ask students to raise their hands. The goal is to get the students to find the information and share it.  This way you can check if they are still with you.</w:t>
      </w:r>
    </w:p>
    <w:p w14:paraId="4137A50D" w14:textId="77777777" w:rsidR="009A16FB" w:rsidRDefault="009A16FB" w:rsidP="009A16FB">
      <w:pPr>
        <w:pStyle w:val="ListParagraph"/>
        <w:spacing w:after="0" w:line="240" w:lineRule="auto"/>
        <w:rPr>
          <w:sz w:val="24"/>
          <w:szCs w:val="24"/>
        </w:rPr>
      </w:pPr>
    </w:p>
    <w:p w14:paraId="0EC3BCF7" w14:textId="77777777" w:rsidR="00822C17" w:rsidRPr="00822C17" w:rsidRDefault="00822C17" w:rsidP="00822C17">
      <w:pPr>
        <w:pStyle w:val="ListParagraph"/>
        <w:numPr>
          <w:ilvl w:val="0"/>
          <w:numId w:val="12"/>
        </w:numPr>
        <w:spacing w:after="0" w:line="240" w:lineRule="auto"/>
        <w:rPr>
          <w:sz w:val="24"/>
          <w:szCs w:val="24"/>
        </w:rPr>
      </w:pPr>
      <w:r>
        <w:rPr>
          <w:sz w:val="24"/>
          <w:szCs w:val="24"/>
        </w:rPr>
        <w:t xml:space="preserve"> Ask the students to find the planting detail panel. You may want to show them the example below or an example on your packets. Directly show them that the panel gives specifications for physically growing the seed. After, ask them which terms to add to the board. Encourage them to identify these terms: sun or light requirements, number of days to bloom or harvest, plant spacing, planting depth, preparation of seeds, height of plant, maturity.</w:t>
      </w:r>
    </w:p>
    <w:p w14:paraId="06351006" w14:textId="77777777" w:rsidR="005D0CA6" w:rsidRPr="005D0CA6" w:rsidRDefault="005D0CA6" w:rsidP="005D0CA6">
      <w:pPr>
        <w:spacing w:after="0" w:line="240" w:lineRule="auto"/>
        <w:ind w:left="720"/>
        <w:contextualSpacing/>
        <w:rPr>
          <w:sz w:val="24"/>
          <w:szCs w:val="24"/>
        </w:rPr>
      </w:pPr>
    </w:p>
    <w:p w14:paraId="3CB463D0" w14:textId="77777777" w:rsidR="005D0CA6" w:rsidRPr="005D0CA6" w:rsidRDefault="00D74642" w:rsidP="00D96743">
      <w:pPr>
        <w:spacing w:after="0" w:line="240" w:lineRule="auto"/>
        <w:ind w:left="720"/>
        <w:contextualSpacing/>
        <w:rPr>
          <w:sz w:val="24"/>
          <w:szCs w:val="24"/>
        </w:rPr>
      </w:pPr>
      <w:r>
        <w:rPr>
          <w:noProof/>
          <w:sz w:val="24"/>
          <w:szCs w:val="24"/>
        </w:rPr>
        <w:drawing>
          <wp:inline distT="0" distB="0" distL="0" distR="0" wp14:anchorId="5630CF2C" wp14:editId="2988A56D">
            <wp:extent cx="4943475" cy="1546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gold back deta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1521" cy="1555726"/>
                    </a:xfrm>
                    <a:prstGeom prst="rect">
                      <a:avLst/>
                    </a:prstGeom>
                  </pic:spPr>
                </pic:pic>
              </a:graphicData>
            </a:graphic>
          </wp:inline>
        </w:drawing>
      </w:r>
      <w:r w:rsidR="005D0CA6" w:rsidRPr="005D0CA6">
        <w:rPr>
          <w:sz w:val="24"/>
          <w:szCs w:val="24"/>
        </w:rPr>
        <w:t xml:space="preserve">  </w:t>
      </w:r>
    </w:p>
    <w:p w14:paraId="6F65EDCA" w14:textId="77777777" w:rsidR="005D0CA6" w:rsidRPr="005D0CA6" w:rsidRDefault="005D0CA6" w:rsidP="005D0CA6">
      <w:pPr>
        <w:spacing w:after="0" w:line="240" w:lineRule="auto"/>
        <w:ind w:left="720"/>
        <w:contextualSpacing/>
        <w:rPr>
          <w:sz w:val="24"/>
          <w:szCs w:val="24"/>
        </w:rPr>
      </w:pPr>
    </w:p>
    <w:p w14:paraId="3460464F" w14:textId="77777777" w:rsidR="005D0CA6" w:rsidRPr="005D0CA6" w:rsidRDefault="003959CE" w:rsidP="005D0CA6">
      <w:pPr>
        <w:spacing w:after="0" w:line="240" w:lineRule="auto"/>
        <w:ind w:left="720"/>
        <w:contextualSpacing/>
        <w:rPr>
          <w:sz w:val="24"/>
          <w:szCs w:val="24"/>
        </w:rPr>
      </w:pPr>
      <w:r>
        <w:rPr>
          <w:noProof/>
          <w:sz w:val="24"/>
          <w:szCs w:val="24"/>
        </w:rPr>
        <w:drawing>
          <wp:inline distT="0" distB="0" distL="0" distR="0" wp14:anchorId="7A3F0349" wp14:editId="5E6E0CAA">
            <wp:extent cx="5943600" cy="770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ets pane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0890"/>
                    </a:xfrm>
                    <a:prstGeom prst="rect">
                      <a:avLst/>
                    </a:prstGeom>
                  </pic:spPr>
                </pic:pic>
              </a:graphicData>
            </a:graphic>
          </wp:inline>
        </w:drawing>
      </w:r>
    </w:p>
    <w:p w14:paraId="6C761C23" w14:textId="77777777" w:rsidR="003959CE" w:rsidRDefault="003959CE" w:rsidP="00D74642">
      <w:pPr>
        <w:pBdr>
          <w:top w:val="none" w:sz="0" w:space="0" w:color="auto"/>
          <w:left w:val="none" w:sz="0" w:space="0" w:color="auto"/>
          <w:bottom w:val="none" w:sz="0" w:space="0" w:color="auto"/>
          <w:right w:val="none" w:sz="0" w:space="0" w:color="auto"/>
          <w:between w:val="none" w:sz="0" w:space="0" w:color="auto"/>
        </w:pBdr>
        <w:spacing w:after="0" w:line="240" w:lineRule="auto"/>
        <w:ind w:left="720"/>
        <w:rPr>
          <w:b/>
          <w:bCs/>
          <w:sz w:val="24"/>
          <w:szCs w:val="24"/>
        </w:rPr>
      </w:pPr>
    </w:p>
    <w:p w14:paraId="0A2269F2" w14:textId="77777777" w:rsidR="00822C17" w:rsidRDefault="00822C17" w:rsidP="00D74642">
      <w:pPr>
        <w:pBdr>
          <w:top w:val="none" w:sz="0" w:space="0" w:color="auto"/>
          <w:left w:val="none" w:sz="0" w:space="0" w:color="auto"/>
          <w:bottom w:val="none" w:sz="0" w:space="0" w:color="auto"/>
          <w:right w:val="none" w:sz="0" w:space="0" w:color="auto"/>
          <w:between w:val="none" w:sz="0" w:space="0" w:color="auto"/>
        </w:pBdr>
        <w:spacing w:after="0" w:line="240" w:lineRule="auto"/>
        <w:ind w:left="720"/>
        <w:rPr>
          <w:b/>
          <w:bCs/>
          <w:sz w:val="24"/>
          <w:szCs w:val="24"/>
        </w:rPr>
      </w:pPr>
      <w:r w:rsidRPr="009A16FB">
        <w:rPr>
          <w:rFonts w:asciiTheme="minorHAnsi" w:eastAsia="Times New Roman" w:hAnsiTheme="minorHAnsi" w:cs="Times New Roman"/>
          <w:color w:val="auto"/>
          <w:sz w:val="24"/>
          <w:szCs w:val="24"/>
          <w:u w:val="single"/>
        </w:rPr>
        <w:t>Teacher Information</w:t>
      </w:r>
    </w:p>
    <w:p w14:paraId="65472CDF" w14:textId="77777777" w:rsidR="00D74642" w:rsidRDefault="00D74642" w:rsidP="00D74642">
      <w:pPr>
        <w:pBdr>
          <w:top w:val="none" w:sz="0" w:space="0" w:color="auto"/>
          <w:left w:val="none" w:sz="0" w:space="0" w:color="auto"/>
          <w:bottom w:val="none" w:sz="0" w:space="0" w:color="auto"/>
          <w:right w:val="none" w:sz="0" w:space="0" w:color="auto"/>
          <w:between w:val="none" w:sz="0" w:space="0" w:color="auto"/>
        </w:pBdr>
        <w:spacing w:after="0" w:line="240" w:lineRule="auto"/>
        <w:ind w:left="720"/>
        <w:rPr>
          <w:sz w:val="24"/>
          <w:szCs w:val="24"/>
        </w:rPr>
      </w:pPr>
      <w:r w:rsidRPr="005D0CA6">
        <w:rPr>
          <w:b/>
          <w:bCs/>
          <w:sz w:val="24"/>
          <w:szCs w:val="24"/>
        </w:rPr>
        <w:t>Sun</w:t>
      </w:r>
      <w:r>
        <w:rPr>
          <w:b/>
          <w:bCs/>
          <w:sz w:val="24"/>
          <w:szCs w:val="24"/>
        </w:rPr>
        <w:t>/Light</w:t>
      </w:r>
      <w:r w:rsidR="003959CE">
        <w:rPr>
          <w:b/>
          <w:bCs/>
          <w:sz w:val="24"/>
          <w:szCs w:val="24"/>
        </w:rPr>
        <w:t>/Location</w:t>
      </w:r>
      <w:r w:rsidRPr="005D0CA6">
        <w:rPr>
          <w:b/>
          <w:bCs/>
          <w:sz w:val="24"/>
          <w:szCs w:val="24"/>
        </w:rPr>
        <w:t>: </w:t>
      </w:r>
      <w:r w:rsidRPr="005D0CA6">
        <w:rPr>
          <w:sz w:val="24"/>
          <w:szCs w:val="24"/>
        </w:rPr>
        <w:t xml:space="preserve"> This tells generally how much sun </w:t>
      </w:r>
      <w:r>
        <w:rPr>
          <w:sz w:val="24"/>
          <w:szCs w:val="24"/>
        </w:rPr>
        <w:t>the plant</w:t>
      </w:r>
      <w:r w:rsidRPr="005D0CA6">
        <w:rPr>
          <w:sz w:val="24"/>
          <w:szCs w:val="24"/>
        </w:rPr>
        <w:t xml:space="preserve"> requires.  Full sun is considered 8 full hours without shade.  Partial sun and shade are the other normal designations.  In general you can assume that vegetables which produce fruit are going to need full sun, leafy items might be ok in partial shade.  Not much edible grows in full shade.</w:t>
      </w:r>
      <w:r>
        <w:rPr>
          <w:sz w:val="24"/>
          <w:szCs w:val="24"/>
        </w:rPr>
        <w:t xml:space="preserve"> </w:t>
      </w:r>
    </w:p>
    <w:p w14:paraId="76915D8C" w14:textId="77777777" w:rsidR="00D74642" w:rsidRDefault="00D74642" w:rsidP="00D74642">
      <w:pPr>
        <w:pBdr>
          <w:top w:val="none" w:sz="0" w:space="0" w:color="auto"/>
          <w:left w:val="none" w:sz="0" w:space="0" w:color="auto"/>
          <w:bottom w:val="none" w:sz="0" w:space="0" w:color="auto"/>
          <w:right w:val="none" w:sz="0" w:space="0" w:color="auto"/>
          <w:between w:val="none" w:sz="0" w:space="0" w:color="auto"/>
        </w:pBdr>
        <w:spacing w:after="0" w:line="240" w:lineRule="auto"/>
        <w:ind w:left="720"/>
        <w:rPr>
          <w:sz w:val="24"/>
          <w:szCs w:val="24"/>
        </w:rPr>
      </w:pPr>
    </w:p>
    <w:p w14:paraId="41BEAB56" w14:textId="77777777" w:rsidR="00D96743" w:rsidRDefault="00D96743" w:rsidP="00D96743">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Theme="minorHAnsi" w:eastAsia="Times New Roman" w:hAnsiTheme="minorHAnsi" w:cs="Times New Roman"/>
          <w:color w:val="auto"/>
          <w:sz w:val="24"/>
          <w:szCs w:val="24"/>
        </w:rPr>
      </w:pPr>
      <w:r>
        <w:rPr>
          <w:rFonts w:asciiTheme="minorHAnsi" w:eastAsia="Times New Roman" w:hAnsiTheme="minorHAnsi" w:cs="Times New Roman"/>
          <w:b/>
          <w:color w:val="auto"/>
          <w:sz w:val="24"/>
          <w:szCs w:val="24"/>
        </w:rPr>
        <w:t>Number of Days to Bloom/Harvest</w:t>
      </w:r>
      <w:r w:rsidRPr="00AE37F0">
        <w:rPr>
          <w:rFonts w:asciiTheme="minorHAnsi" w:eastAsia="Times New Roman" w:hAnsiTheme="minorHAnsi" w:cs="Times New Roman"/>
          <w:b/>
          <w:color w:val="auto"/>
          <w:sz w:val="24"/>
          <w:szCs w:val="24"/>
        </w:rPr>
        <w:t>:</w:t>
      </w:r>
      <w:r>
        <w:rPr>
          <w:rFonts w:asciiTheme="minorHAnsi" w:eastAsia="Times New Roman" w:hAnsiTheme="minorHAnsi" w:cs="Times New Roman"/>
          <w:b/>
          <w:color w:val="auto"/>
          <w:sz w:val="24"/>
          <w:szCs w:val="24"/>
        </w:rPr>
        <w:t xml:space="preserve"> </w:t>
      </w:r>
      <w:r>
        <w:rPr>
          <w:rFonts w:asciiTheme="minorHAnsi" w:eastAsia="Times New Roman" w:hAnsiTheme="minorHAnsi" w:cs="Times New Roman"/>
          <w:color w:val="auto"/>
          <w:sz w:val="24"/>
          <w:szCs w:val="24"/>
        </w:rPr>
        <w:t xml:space="preserve">Somewhere on the packet it will tell you how long the plant will take to mature. This means a full blossom for a flower, or an edible fruit for a vegetable. </w:t>
      </w:r>
      <w:r w:rsidRPr="00AE37F0">
        <w:rPr>
          <w:rFonts w:asciiTheme="minorHAnsi" w:eastAsia="Times New Roman" w:hAnsiTheme="minorHAnsi" w:cs="Times New Roman"/>
          <w:color w:val="auto"/>
          <w:sz w:val="24"/>
          <w:szCs w:val="24"/>
        </w:rPr>
        <w:t>This is an approximate number to help in your harvest planning. Weather</w:t>
      </w:r>
      <w:r>
        <w:rPr>
          <w:rFonts w:asciiTheme="minorHAnsi" w:eastAsia="Times New Roman" w:hAnsiTheme="minorHAnsi" w:cs="Times New Roman"/>
          <w:color w:val="auto"/>
          <w:sz w:val="24"/>
          <w:szCs w:val="24"/>
        </w:rPr>
        <w:t>, temperature,</w:t>
      </w:r>
      <w:r w:rsidRPr="00AE37F0">
        <w:rPr>
          <w:rFonts w:asciiTheme="minorHAnsi" w:eastAsia="Times New Roman" w:hAnsiTheme="minorHAnsi" w:cs="Times New Roman"/>
          <w:color w:val="auto"/>
          <w:sz w:val="24"/>
          <w:szCs w:val="24"/>
        </w:rPr>
        <w:t xml:space="preserve"> and watering can affect the time suggested.</w:t>
      </w:r>
      <w:r w:rsidRPr="00FA1DD9">
        <w:rPr>
          <w:rFonts w:asciiTheme="minorHAnsi" w:eastAsia="Times New Roman" w:hAnsiTheme="minorHAnsi" w:cs="Times New Roman"/>
          <w:color w:val="auto"/>
          <w:sz w:val="24"/>
          <w:szCs w:val="24"/>
        </w:rPr>
        <w:t xml:space="preserve"> </w:t>
      </w:r>
      <w:r w:rsidRPr="00AE37F0">
        <w:rPr>
          <w:rFonts w:asciiTheme="minorHAnsi" w:eastAsia="Times New Roman" w:hAnsiTheme="minorHAnsi" w:cs="Times New Roman"/>
          <w:color w:val="auto"/>
          <w:sz w:val="24"/>
          <w:szCs w:val="24"/>
        </w:rPr>
        <w:t xml:space="preserve">Seed catalog sites will suggest that if you are starting seeds indoors, you should count backwards from your last frost date to plan when your new seedlings can go outside into the garden or container.  </w:t>
      </w:r>
    </w:p>
    <w:p w14:paraId="4ABFD63D" w14:textId="77777777" w:rsidR="00D96743" w:rsidRDefault="00D96743" w:rsidP="00D96743">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Theme="minorHAnsi" w:eastAsia="Times New Roman" w:hAnsiTheme="minorHAnsi" w:cs="Times New Roman"/>
          <w:color w:val="auto"/>
          <w:sz w:val="24"/>
          <w:szCs w:val="24"/>
        </w:rPr>
      </w:pPr>
    </w:p>
    <w:p w14:paraId="3C8AAD64" w14:textId="77777777" w:rsidR="00D74642" w:rsidRPr="00AE37F0" w:rsidRDefault="00D74642" w:rsidP="00D96743">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Theme="minorHAnsi" w:eastAsia="Times New Roman" w:hAnsiTheme="minorHAnsi" w:cs="Times New Roman"/>
          <w:color w:val="auto"/>
          <w:sz w:val="24"/>
          <w:szCs w:val="24"/>
        </w:rPr>
      </w:pPr>
      <w:r w:rsidRPr="005D0CA6">
        <w:rPr>
          <w:b/>
          <w:bCs/>
          <w:sz w:val="24"/>
          <w:szCs w:val="24"/>
        </w:rPr>
        <w:t>Plant Spacing: </w:t>
      </w:r>
      <w:r w:rsidRPr="005D0CA6">
        <w:rPr>
          <w:sz w:val="24"/>
          <w:szCs w:val="24"/>
        </w:rPr>
        <w:t xml:space="preserve"> For every plant there is an optimum amount of space for them to grow in where they will not only have the physical room they need to spread out (both above and below the soil) but also have enough soil around themselves to provide the water &amp; nutrients they need.  </w:t>
      </w:r>
      <w:r>
        <w:rPr>
          <w:rFonts w:asciiTheme="minorHAnsi" w:eastAsia="Times New Roman" w:hAnsiTheme="minorHAnsi" w:cs="Times New Roman"/>
          <w:color w:val="auto"/>
          <w:sz w:val="24"/>
          <w:szCs w:val="24"/>
        </w:rPr>
        <w:t>S</w:t>
      </w:r>
      <w:r w:rsidRPr="00AE37F0">
        <w:rPr>
          <w:rFonts w:asciiTheme="minorHAnsi" w:eastAsia="Times New Roman" w:hAnsiTheme="minorHAnsi" w:cs="Times New Roman"/>
          <w:color w:val="auto"/>
          <w:sz w:val="24"/>
          <w:szCs w:val="24"/>
        </w:rPr>
        <w:t xml:space="preserve">ow small seeds thinly to give the tiny plants room to grow until they are strong enough to transplant to larger containers or into the garden. Generally, a one-inch spacing seems to work for the many greens that can be grown. </w:t>
      </w:r>
      <w:r w:rsidRPr="005D0CA6">
        <w:rPr>
          <w:sz w:val="24"/>
          <w:szCs w:val="24"/>
        </w:rPr>
        <w:t>If you crowd them too closely certain plants will not really produce for you.  This seems to be especially true for root vegetables</w:t>
      </w:r>
      <w:r w:rsidR="00495405">
        <w:rPr>
          <w:sz w:val="24"/>
          <w:szCs w:val="24"/>
        </w:rPr>
        <w:t xml:space="preserve"> like carrots</w:t>
      </w:r>
      <w:r w:rsidRPr="005D0CA6">
        <w:rPr>
          <w:sz w:val="24"/>
          <w:szCs w:val="24"/>
        </w:rPr>
        <w:t xml:space="preserve">, which need the room.  </w:t>
      </w:r>
    </w:p>
    <w:p w14:paraId="2F2A96E4" w14:textId="77777777" w:rsidR="00D96743" w:rsidRDefault="00D96743" w:rsidP="00D96743">
      <w:pPr>
        <w:spacing w:after="0" w:line="240" w:lineRule="auto"/>
        <w:ind w:left="720"/>
        <w:contextualSpacing/>
        <w:rPr>
          <w:rFonts w:asciiTheme="minorHAnsi" w:eastAsia="Times New Roman" w:hAnsiTheme="minorHAnsi" w:cs="Times New Roman"/>
          <w:color w:val="auto"/>
          <w:sz w:val="24"/>
          <w:szCs w:val="24"/>
        </w:rPr>
      </w:pPr>
    </w:p>
    <w:p w14:paraId="0FEB8033" w14:textId="2B2478CC" w:rsidR="00D74642" w:rsidRPr="00F941A8" w:rsidRDefault="005D0CA6" w:rsidP="00F941A8">
      <w:pPr>
        <w:spacing w:after="0" w:line="240" w:lineRule="auto"/>
        <w:ind w:left="720"/>
        <w:contextualSpacing/>
        <w:rPr>
          <w:rFonts w:asciiTheme="minorHAnsi" w:eastAsia="Times New Roman" w:hAnsiTheme="minorHAnsi" w:cs="Times New Roman"/>
          <w:color w:val="auto"/>
          <w:sz w:val="24"/>
          <w:szCs w:val="24"/>
        </w:rPr>
      </w:pPr>
      <w:r w:rsidRPr="005D0CA6">
        <w:rPr>
          <w:b/>
          <w:bCs/>
          <w:sz w:val="24"/>
          <w:szCs w:val="24"/>
        </w:rPr>
        <w:t>Planting Depth: </w:t>
      </w:r>
      <w:r w:rsidRPr="005D0CA6">
        <w:rPr>
          <w:sz w:val="24"/>
          <w:szCs w:val="24"/>
        </w:rPr>
        <w:t> </w:t>
      </w:r>
      <w:r w:rsidR="003959CE">
        <w:rPr>
          <w:sz w:val="24"/>
          <w:szCs w:val="24"/>
        </w:rPr>
        <w:t xml:space="preserve">How deep should you place the seed. </w:t>
      </w:r>
      <w:r w:rsidR="00D74642" w:rsidRPr="00AE37F0">
        <w:rPr>
          <w:rFonts w:asciiTheme="minorHAnsi" w:eastAsia="Times New Roman" w:hAnsiTheme="minorHAnsi" w:cs="Times New Roman"/>
          <w:color w:val="auto"/>
          <w:sz w:val="24"/>
          <w:szCs w:val="24"/>
        </w:rPr>
        <w:t>A general rule of thumb is to plant the seeds twice as deep as their size. Cover if required and press down gently for good seed-to-soil contact.</w:t>
      </w:r>
      <w:r w:rsidR="00D74642">
        <w:rPr>
          <w:rFonts w:asciiTheme="minorHAnsi" w:eastAsia="Times New Roman" w:hAnsiTheme="minorHAnsi" w:cs="Times New Roman"/>
          <w:color w:val="auto"/>
          <w:sz w:val="24"/>
          <w:szCs w:val="24"/>
        </w:rPr>
        <w:t xml:space="preserve"> </w:t>
      </w:r>
      <w:r w:rsidR="00D74642" w:rsidRPr="00AE37F0">
        <w:rPr>
          <w:rFonts w:asciiTheme="minorHAnsi" w:eastAsia="Times New Roman" w:hAnsiTheme="minorHAnsi" w:cs="Times New Roman"/>
          <w:color w:val="auto"/>
          <w:sz w:val="24"/>
          <w:szCs w:val="24"/>
        </w:rPr>
        <w:t xml:space="preserve">Note: some seeds require light to germinate. “Some, but not all, popular seeds which prefer light for germination are: Achillea, Alyssum, Antirrhinum, </w:t>
      </w:r>
      <w:r w:rsidR="00D74642" w:rsidRPr="00AE37F0">
        <w:rPr>
          <w:rFonts w:asciiTheme="minorHAnsi" w:eastAsia="Times New Roman" w:hAnsiTheme="minorHAnsi" w:cs="Times New Roman"/>
          <w:color w:val="auto"/>
          <w:sz w:val="24"/>
          <w:szCs w:val="24"/>
        </w:rPr>
        <w:lastRenderedPageBreak/>
        <w:t>Begonia, Calceolaria, Coleus, Exacum, Ficus, Gaiilardia, Gerbera, Gloxinia, Helichrysiim, Kalanchoe, Nicotiana, Petunia, most Primula, Saintpauliu and Streptocarpus.” (</w:t>
      </w:r>
      <w:r w:rsidR="00D74642" w:rsidRPr="00AE37F0">
        <w:rPr>
          <w:rFonts w:asciiTheme="minorHAnsi" w:eastAsia="Times New Roman" w:hAnsiTheme="minorHAnsi" w:cs="Arial"/>
          <w:b/>
          <w:bCs/>
          <w:sz w:val="24"/>
          <w:szCs w:val="24"/>
          <w:bdr w:val="none" w:sz="0" w:space="0" w:color="auto" w:frame="1"/>
          <w:shd w:val="clear" w:color="auto" w:fill="FFFFFF"/>
        </w:rPr>
        <w:t>Source of article</w:t>
      </w:r>
      <w:r w:rsidR="00D74642" w:rsidRPr="00AE37F0">
        <w:rPr>
          <w:rFonts w:asciiTheme="minorHAnsi" w:eastAsia="Times New Roman" w:hAnsiTheme="minorHAnsi" w:cs="Arial"/>
          <w:sz w:val="24"/>
          <w:szCs w:val="24"/>
        </w:rPr>
        <w:t xml:space="preserve"> </w:t>
      </w:r>
      <w:r w:rsidR="00D74642" w:rsidRPr="00AE37F0">
        <w:rPr>
          <w:rFonts w:asciiTheme="minorHAnsi" w:eastAsia="Times New Roman" w:hAnsiTheme="minorHAnsi" w:cs="Arial"/>
          <w:sz w:val="24"/>
          <w:szCs w:val="24"/>
          <w:shd w:val="clear" w:color="auto" w:fill="FFFFFF"/>
        </w:rPr>
        <w:t>Growing From Seed - Spring 1989 Vol. 3 Number 2</w:t>
      </w:r>
      <w:r w:rsidR="00D74642" w:rsidRPr="00AE37F0">
        <w:rPr>
          <w:rFonts w:asciiTheme="minorHAnsi" w:eastAsia="Times New Roman" w:hAnsiTheme="minorHAnsi" w:cs="Arial"/>
          <w:sz w:val="24"/>
          <w:szCs w:val="24"/>
        </w:rPr>
        <w:t xml:space="preserve"> </w:t>
      </w:r>
      <w:r w:rsidR="00D74642" w:rsidRPr="00AE37F0">
        <w:rPr>
          <w:rFonts w:asciiTheme="minorHAnsi" w:eastAsia="Times New Roman" w:hAnsiTheme="minorHAnsi" w:cs="Arial"/>
          <w:sz w:val="24"/>
          <w:szCs w:val="24"/>
          <w:shd w:val="clear" w:color="auto" w:fill="FFFFFF"/>
        </w:rPr>
        <w:t>© The Seed Raising Journal from Thompson &amp; Morgan).</w:t>
      </w:r>
      <w:r w:rsidR="00F941A8">
        <w:rPr>
          <w:rFonts w:asciiTheme="minorHAnsi" w:eastAsia="Times New Roman" w:hAnsiTheme="minorHAnsi" w:cs="Times New Roman"/>
          <w:color w:val="auto"/>
          <w:sz w:val="24"/>
          <w:szCs w:val="24"/>
        </w:rPr>
        <w:t xml:space="preserve"> </w:t>
      </w:r>
      <w:r w:rsidR="00D74642" w:rsidRPr="00AE37F0">
        <w:rPr>
          <w:rFonts w:asciiTheme="minorHAnsi" w:eastAsia="Times New Roman" w:hAnsiTheme="minorHAnsi" w:cs="Times New Roman"/>
          <w:color w:val="auto"/>
          <w:sz w:val="24"/>
          <w:szCs w:val="24"/>
        </w:rPr>
        <w:t xml:space="preserve">See also  </w:t>
      </w:r>
      <w:r w:rsidR="00D74642" w:rsidRPr="00AE37F0">
        <w:rPr>
          <w:rFonts w:asciiTheme="minorHAnsi" w:eastAsia="Times New Roman" w:hAnsiTheme="minorHAnsi" w:cs="Times New Roman"/>
          <w:b/>
          <w:color w:val="auto"/>
          <w:sz w:val="24"/>
          <w:szCs w:val="24"/>
          <w:u w:val="single"/>
        </w:rPr>
        <w:t>The New Seed Starters Handbook</w:t>
      </w:r>
      <w:r w:rsidR="00D74642" w:rsidRPr="00AE37F0">
        <w:rPr>
          <w:rFonts w:asciiTheme="minorHAnsi" w:eastAsia="Times New Roman" w:hAnsiTheme="minorHAnsi" w:cs="Times New Roman"/>
          <w:color w:val="auto"/>
          <w:sz w:val="24"/>
          <w:szCs w:val="24"/>
        </w:rPr>
        <w:t xml:space="preserve"> by Nancy Bubel for some great information on starting your own seeds.</w:t>
      </w:r>
    </w:p>
    <w:p w14:paraId="58A1D00F" w14:textId="77777777" w:rsidR="00D74642" w:rsidRDefault="00D74642" w:rsidP="005D0CA6">
      <w:pPr>
        <w:spacing w:after="0" w:line="240" w:lineRule="auto"/>
        <w:ind w:left="720"/>
        <w:contextualSpacing/>
        <w:rPr>
          <w:b/>
          <w:bCs/>
          <w:sz w:val="24"/>
          <w:szCs w:val="24"/>
        </w:rPr>
      </w:pPr>
    </w:p>
    <w:p w14:paraId="52B7BDBE" w14:textId="77777777" w:rsidR="005D0CA6" w:rsidRPr="005D0CA6" w:rsidRDefault="003959CE" w:rsidP="005D0CA6">
      <w:pPr>
        <w:spacing w:after="0" w:line="240" w:lineRule="auto"/>
        <w:ind w:left="720"/>
        <w:contextualSpacing/>
        <w:rPr>
          <w:sz w:val="24"/>
          <w:szCs w:val="24"/>
        </w:rPr>
      </w:pPr>
      <w:r>
        <w:rPr>
          <w:b/>
          <w:bCs/>
          <w:sz w:val="24"/>
          <w:szCs w:val="24"/>
        </w:rPr>
        <w:t>Preparation of Seeds</w:t>
      </w:r>
      <w:r w:rsidR="005D0CA6" w:rsidRPr="005D0CA6">
        <w:rPr>
          <w:b/>
          <w:bCs/>
          <w:sz w:val="24"/>
          <w:szCs w:val="24"/>
        </w:rPr>
        <w:t>:  </w:t>
      </w:r>
      <w:r>
        <w:rPr>
          <w:bCs/>
          <w:sz w:val="24"/>
          <w:szCs w:val="24"/>
        </w:rPr>
        <w:t xml:space="preserve">Some seeds do better if scarified, </w:t>
      </w:r>
      <w:r w:rsidR="00822C17">
        <w:rPr>
          <w:bCs/>
          <w:sz w:val="24"/>
          <w:szCs w:val="24"/>
        </w:rPr>
        <w:t xml:space="preserve">which means </w:t>
      </w:r>
      <w:r>
        <w:rPr>
          <w:bCs/>
          <w:sz w:val="24"/>
          <w:szCs w:val="24"/>
        </w:rPr>
        <w:t>lightly scratching the seed coating,</w:t>
      </w:r>
      <w:r w:rsidRPr="003959CE">
        <w:rPr>
          <w:sz w:val="24"/>
          <w:szCs w:val="24"/>
        </w:rPr>
        <w:t xml:space="preserve"> which helps the seed break through it’s hard outer coat. Some common vegetables like squashes germinate better if their seeds are scratched or nicked before planting. Others prefer to be soaked for a few hours to soften the hard seed coating, like nasturtium and peas. Some seeds also prefer to travel through the digestive system of a bird or animal before germination, like strawberries, blackberries and other fruits. </w:t>
      </w:r>
      <w:r>
        <w:rPr>
          <w:sz w:val="24"/>
          <w:szCs w:val="24"/>
        </w:rPr>
        <w:t xml:space="preserve">You can </w:t>
      </w:r>
      <w:r w:rsidRPr="003959CE">
        <w:rPr>
          <w:sz w:val="24"/>
          <w:szCs w:val="24"/>
        </w:rPr>
        <w:t>rub them on an emery board lightly on the flat side and the edges</w:t>
      </w:r>
      <w:r>
        <w:rPr>
          <w:sz w:val="24"/>
          <w:szCs w:val="24"/>
        </w:rPr>
        <w:t>. S</w:t>
      </w:r>
      <w:r w:rsidRPr="003959CE">
        <w:rPr>
          <w:sz w:val="24"/>
          <w:szCs w:val="24"/>
        </w:rPr>
        <w:t>oak peas, beets, and nasturtiums for a few hours before planting. Scarification isn’t always necessary as a cold spell is for some plants, but you’ll have better germination if you do it.</w:t>
      </w:r>
    </w:p>
    <w:p w14:paraId="6DF70A3F" w14:textId="77777777" w:rsidR="005D0CA6" w:rsidRPr="005D0CA6" w:rsidRDefault="005D0CA6" w:rsidP="005D0CA6">
      <w:pPr>
        <w:spacing w:after="0" w:line="240" w:lineRule="auto"/>
        <w:ind w:left="720"/>
        <w:contextualSpacing/>
        <w:rPr>
          <w:sz w:val="24"/>
          <w:szCs w:val="24"/>
        </w:rPr>
      </w:pPr>
    </w:p>
    <w:p w14:paraId="39510621" w14:textId="77777777" w:rsidR="005D0CA6" w:rsidRPr="005D0CA6" w:rsidRDefault="005D0CA6" w:rsidP="005D0CA6">
      <w:pPr>
        <w:spacing w:after="0" w:line="240" w:lineRule="auto"/>
        <w:ind w:left="720"/>
        <w:contextualSpacing/>
        <w:rPr>
          <w:sz w:val="24"/>
          <w:szCs w:val="24"/>
        </w:rPr>
      </w:pPr>
      <w:r w:rsidRPr="005D0CA6">
        <w:rPr>
          <w:b/>
          <w:bCs/>
          <w:sz w:val="24"/>
          <w:szCs w:val="24"/>
        </w:rPr>
        <w:t>Days to Germination: </w:t>
      </w:r>
      <w:r w:rsidRPr="005D0CA6">
        <w:rPr>
          <w:sz w:val="24"/>
          <w:szCs w:val="24"/>
        </w:rPr>
        <w:t> </w:t>
      </w:r>
      <w:r w:rsidR="00495405" w:rsidRPr="00AE37F0">
        <w:rPr>
          <w:rFonts w:asciiTheme="minorHAnsi" w:eastAsia="Times New Roman" w:hAnsiTheme="minorHAnsi" w:cs="Times New Roman"/>
          <w:color w:val="auto"/>
          <w:sz w:val="24"/>
          <w:szCs w:val="24"/>
        </w:rPr>
        <w:t>This is an approximate number. Seeds generally need to be kept moist while they are germinating, or “waking up”. If nothing green comes up after a week or so beyond the expected germination date, you may want to replant your seeds. Ed Hume</w:t>
      </w:r>
      <w:r w:rsidR="00495405">
        <w:rPr>
          <w:rFonts w:asciiTheme="minorHAnsi" w:eastAsia="Times New Roman" w:hAnsiTheme="minorHAnsi" w:cs="Times New Roman"/>
          <w:color w:val="auto"/>
          <w:sz w:val="24"/>
          <w:szCs w:val="24"/>
        </w:rPr>
        <w:t xml:space="preserve"> Seed Company</w:t>
      </w:r>
      <w:r w:rsidR="00495405" w:rsidRPr="00AE37F0">
        <w:rPr>
          <w:rFonts w:asciiTheme="minorHAnsi" w:eastAsia="Times New Roman" w:hAnsiTheme="minorHAnsi" w:cs="Times New Roman"/>
          <w:color w:val="auto"/>
          <w:sz w:val="24"/>
          <w:szCs w:val="24"/>
        </w:rPr>
        <w:t xml:space="preserve"> suggests some possibilities for poor germination: “Seeding too deeply, planting in cold soil, extremes of watering, improper soil preparation, birds or squirrels and poor seed are the most common causes for seeds failing to germinate.” </w:t>
      </w:r>
    </w:p>
    <w:p w14:paraId="7464E18C" w14:textId="77777777" w:rsidR="005D0CA6" w:rsidRPr="005D0CA6" w:rsidRDefault="005D0CA6" w:rsidP="005D0CA6">
      <w:pPr>
        <w:spacing w:after="0" w:line="240" w:lineRule="auto"/>
        <w:ind w:left="720"/>
        <w:contextualSpacing/>
        <w:rPr>
          <w:sz w:val="24"/>
          <w:szCs w:val="24"/>
        </w:rPr>
      </w:pPr>
    </w:p>
    <w:p w14:paraId="5D2DB596" w14:textId="77777777" w:rsidR="005D0CA6" w:rsidRPr="005D0CA6" w:rsidRDefault="005D0CA6" w:rsidP="005D0CA6">
      <w:pPr>
        <w:spacing w:after="0" w:line="240" w:lineRule="auto"/>
        <w:ind w:left="720"/>
        <w:contextualSpacing/>
        <w:rPr>
          <w:sz w:val="24"/>
          <w:szCs w:val="24"/>
        </w:rPr>
      </w:pPr>
      <w:r w:rsidRPr="005D0CA6">
        <w:rPr>
          <w:b/>
          <w:bCs/>
          <w:sz w:val="24"/>
          <w:szCs w:val="24"/>
        </w:rPr>
        <w:t>Plant Spacing After Thinning: </w:t>
      </w:r>
      <w:r w:rsidRPr="005D0CA6">
        <w:rPr>
          <w:sz w:val="24"/>
          <w:szCs w:val="24"/>
        </w:rPr>
        <w:t xml:space="preserve"> The standard method of planting is to plant more seeds in the ground than you need in case some don’t come up, then to “thin” your plants down to the recommended spacing.  You thin by either pulling up or cutting off the plants you don’t need Some people have trouble with this-it seems criminal to kill a perfectly healthy little plant.  Be strong-your remaining plants need that room!  </w:t>
      </w:r>
    </w:p>
    <w:p w14:paraId="3D9C33E7" w14:textId="77777777" w:rsidR="005D0CA6" w:rsidRPr="005D0CA6" w:rsidRDefault="005D0CA6" w:rsidP="005D0CA6">
      <w:pPr>
        <w:spacing w:after="0" w:line="240" w:lineRule="auto"/>
        <w:ind w:left="720"/>
        <w:contextualSpacing/>
        <w:rPr>
          <w:sz w:val="24"/>
          <w:szCs w:val="24"/>
        </w:rPr>
      </w:pPr>
    </w:p>
    <w:p w14:paraId="2C7FFACA" w14:textId="77777777" w:rsidR="00706544" w:rsidRDefault="00495405" w:rsidP="00495405">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Theme="minorHAnsi" w:eastAsia="Times New Roman" w:hAnsiTheme="minorHAnsi" w:cs="Times New Roman"/>
          <w:color w:val="auto"/>
          <w:sz w:val="24"/>
          <w:szCs w:val="24"/>
        </w:rPr>
      </w:pPr>
      <w:r>
        <w:rPr>
          <w:rFonts w:asciiTheme="minorHAnsi" w:eastAsia="Times New Roman" w:hAnsiTheme="minorHAnsi" w:cs="Times New Roman"/>
          <w:b/>
          <w:color w:val="auto"/>
          <w:sz w:val="24"/>
          <w:szCs w:val="24"/>
        </w:rPr>
        <w:t>Height of Plant</w:t>
      </w:r>
      <w:r w:rsidRPr="00AE37F0">
        <w:rPr>
          <w:rFonts w:asciiTheme="minorHAnsi" w:eastAsia="Times New Roman" w:hAnsiTheme="minorHAnsi" w:cs="Times New Roman"/>
          <w:b/>
          <w:color w:val="auto"/>
          <w:sz w:val="24"/>
          <w:szCs w:val="24"/>
        </w:rPr>
        <w:t>:</w:t>
      </w:r>
      <w:r w:rsidR="00822C17">
        <w:rPr>
          <w:rFonts w:asciiTheme="minorHAnsi" w:eastAsia="Times New Roman" w:hAnsiTheme="minorHAnsi" w:cs="Times New Roman"/>
          <w:b/>
          <w:color w:val="auto"/>
          <w:sz w:val="24"/>
          <w:szCs w:val="24"/>
        </w:rPr>
        <w:t xml:space="preserve"> </w:t>
      </w:r>
      <w:r w:rsidRPr="00AE37F0">
        <w:rPr>
          <w:rFonts w:asciiTheme="minorHAnsi" w:eastAsia="Times New Roman" w:hAnsiTheme="minorHAnsi" w:cs="Times New Roman"/>
          <w:color w:val="auto"/>
          <w:sz w:val="24"/>
          <w:szCs w:val="24"/>
        </w:rPr>
        <w:t xml:space="preserve">An approximate number for planning the height of a mature plant in the garden or a container. Generally , tall plants go on the back of the garden so they do not shade the smaller plants. In a container, tall plants would go in the middle if the container is to be viewed from many angles. </w:t>
      </w:r>
      <w:r>
        <w:rPr>
          <w:rFonts w:asciiTheme="minorHAnsi" w:eastAsia="Times New Roman" w:hAnsiTheme="minorHAnsi" w:cs="Times New Roman"/>
          <w:color w:val="auto"/>
          <w:sz w:val="24"/>
          <w:szCs w:val="24"/>
        </w:rPr>
        <w:t xml:space="preserve"> This might be important for shelf spacing for indoor gardening to be sure the plants to push up against the shelves above them as they grow.</w:t>
      </w:r>
    </w:p>
    <w:p w14:paraId="44C4D101" w14:textId="77777777" w:rsidR="004264F4" w:rsidRDefault="004264F4" w:rsidP="00495405">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Theme="minorHAnsi" w:eastAsia="Times New Roman" w:hAnsiTheme="minorHAnsi" w:cs="Times New Roman"/>
          <w:b/>
          <w:color w:val="auto"/>
          <w:sz w:val="24"/>
          <w:szCs w:val="24"/>
        </w:rPr>
      </w:pPr>
    </w:p>
    <w:p w14:paraId="4D92E0FD" w14:textId="77777777" w:rsidR="003959CE" w:rsidRDefault="003959CE" w:rsidP="005D0CA6">
      <w:pPr>
        <w:spacing w:after="0" w:line="240" w:lineRule="auto"/>
        <w:ind w:left="720"/>
        <w:contextualSpacing/>
        <w:rPr>
          <w:sz w:val="24"/>
          <w:szCs w:val="24"/>
        </w:rPr>
      </w:pPr>
      <w:r>
        <w:rPr>
          <w:b/>
          <w:sz w:val="24"/>
          <w:szCs w:val="24"/>
        </w:rPr>
        <w:t xml:space="preserve">Maturity: </w:t>
      </w:r>
      <w:r>
        <w:rPr>
          <w:sz w:val="24"/>
          <w:szCs w:val="24"/>
        </w:rPr>
        <w:t>Many seed packets will give an approximate number of days to harvest or maturity</w:t>
      </w:r>
      <w:r w:rsidR="00822C17">
        <w:rPr>
          <w:sz w:val="24"/>
          <w:szCs w:val="24"/>
        </w:rPr>
        <w:t xml:space="preserve"> which is when you can </w:t>
      </w:r>
      <w:r>
        <w:rPr>
          <w:sz w:val="24"/>
          <w:szCs w:val="24"/>
        </w:rPr>
        <w:t>expect edible vegetables or mature flowers. This is very important for those with short growing seasons. This helps you to estimate how long it will take and will you be able to harvest before the first frost. It can also help you to cal</w:t>
      </w:r>
      <w:r w:rsidR="00822C17">
        <w:rPr>
          <w:sz w:val="24"/>
          <w:szCs w:val="24"/>
        </w:rPr>
        <w:t>culate when to start your seedlings indoors.</w:t>
      </w:r>
    </w:p>
    <w:p w14:paraId="16CE2AA5" w14:textId="77777777" w:rsidR="003959CE" w:rsidRPr="003959CE" w:rsidRDefault="003959CE" w:rsidP="005D0CA6">
      <w:pPr>
        <w:spacing w:after="0" w:line="240" w:lineRule="auto"/>
        <w:ind w:left="720"/>
        <w:contextualSpacing/>
        <w:rPr>
          <w:sz w:val="24"/>
          <w:szCs w:val="24"/>
        </w:rPr>
      </w:pPr>
    </w:p>
    <w:p w14:paraId="7E46C285" w14:textId="77777777" w:rsidR="00BE6B5B" w:rsidRDefault="009E3CF1" w:rsidP="009E3CF1">
      <w:pPr>
        <w:numPr>
          <w:ilvl w:val="0"/>
          <w:numId w:val="14"/>
        </w:numPr>
        <w:spacing w:after="0" w:line="240" w:lineRule="auto"/>
        <w:contextualSpacing/>
        <w:rPr>
          <w:sz w:val="24"/>
          <w:szCs w:val="24"/>
        </w:rPr>
      </w:pPr>
      <w:r>
        <w:rPr>
          <w:sz w:val="24"/>
          <w:szCs w:val="24"/>
        </w:rPr>
        <w:lastRenderedPageBreak/>
        <w:t xml:space="preserve"> Direct the student’s attention to a Venn Diagram on the floor made of hula hoops or tape. Explain</w:t>
      </w:r>
      <w:r w:rsidR="00F941A8">
        <w:rPr>
          <w:sz w:val="24"/>
          <w:szCs w:val="24"/>
        </w:rPr>
        <w:t xml:space="preserve"> to the students that you are going to use descriptors and they need to place their packet in the correct circle. If their packet doesn’t meet any criteria, it goes outside of the diagram. Take a few minutes to show the students where to stand. Start by giving them sample questions that are easy.</w:t>
      </w:r>
    </w:p>
    <w:p w14:paraId="7BA16C90" w14:textId="77777777" w:rsidR="00BE6B5B" w:rsidRDefault="00BE6B5B" w:rsidP="00BE6B5B">
      <w:pPr>
        <w:spacing w:after="0" w:line="240" w:lineRule="auto"/>
        <w:ind w:left="720"/>
        <w:contextualSpacing/>
        <w:rPr>
          <w:sz w:val="24"/>
          <w:szCs w:val="24"/>
        </w:rPr>
      </w:pPr>
    </w:p>
    <w:p w14:paraId="7ACEC114" w14:textId="77777777" w:rsidR="00E531D8" w:rsidRDefault="003F79FD" w:rsidP="009E3CF1">
      <w:pPr>
        <w:numPr>
          <w:ilvl w:val="0"/>
          <w:numId w:val="14"/>
        </w:numPr>
        <w:spacing w:after="0" w:line="240" w:lineRule="auto"/>
        <w:contextualSpacing/>
        <w:rPr>
          <w:sz w:val="24"/>
          <w:szCs w:val="24"/>
        </w:rPr>
      </w:pPr>
      <w:r>
        <w:rPr>
          <w:sz w:val="24"/>
          <w:szCs w:val="24"/>
        </w:rPr>
        <w:t>Put down the label plant in one circle. Tell the student that the other circle is for packets that don’t grow into plants.  Teach the procedure. Give students 20 seconds to think, then count up to three. When you begin to count, students put down their packets and step back. Then you visually check how everyone did and correct anyone who was wrong. Have students pick up their packets.</w:t>
      </w:r>
    </w:p>
    <w:p w14:paraId="68D20457" w14:textId="77777777" w:rsidR="003F79FD" w:rsidRDefault="003F79FD" w:rsidP="003F79FD">
      <w:pPr>
        <w:spacing w:after="0" w:line="240" w:lineRule="auto"/>
        <w:ind w:left="1440"/>
        <w:contextualSpacing/>
        <w:rPr>
          <w:sz w:val="24"/>
          <w:szCs w:val="24"/>
        </w:rPr>
      </w:pPr>
      <w:r>
        <w:rPr>
          <w:sz w:val="24"/>
          <w:szCs w:val="24"/>
        </w:rPr>
        <w:t>a. Other “easy” questions are opinion based or color based. Consider asking students for tall and short plants. Plants that are purple/red/or only green. This gives room for students to explain their answers and use the middle of the Venn Diagram.</w:t>
      </w:r>
    </w:p>
    <w:p w14:paraId="5BFD62FB" w14:textId="77777777" w:rsidR="003F79FD" w:rsidRDefault="003F79FD" w:rsidP="003F79FD">
      <w:pPr>
        <w:spacing w:after="0" w:line="240" w:lineRule="auto"/>
        <w:ind w:left="1440"/>
        <w:contextualSpacing/>
        <w:rPr>
          <w:sz w:val="24"/>
          <w:szCs w:val="24"/>
        </w:rPr>
      </w:pPr>
    </w:p>
    <w:p w14:paraId="22CB2E2C" w14:textId="77777777" w:rsidR="003F79FD" w:rsidRDefault="003F79FD" w:rsidP="009E3CF1">
      <w:pPr>
        <w:numPr>
          <w:ilvl w:val="0"/>
          <w:numId w:val="14"/>
        </w:numPr>
        <w:spacing w:after="0" w:line="240" w:lineRule="auto"/>
        <w:contextualSpacing/>
        <w:rPr>
          <w:sz w:val="24"/>
          <w:szCs w:val="24"/>
        </w:rPr>
      </w:pPr>
      <w:r>
        <w:rPr>
          <w:sz w:val="24"/>
          <w:szCs w:val="24"/>
        </w:rPr>
        <w:t xml:space="preserve"> Then move on to the more difficult questions such as plant companies, how tall the plants grow, plants that produce a fruit or vegetable. There are labels at the end of this Lesson Plan that you can use to get started with this activity.. This is also where you can use the list you generated with the students on the board. Turn the list into questions to play with on the Venn Diagram. However, consider doing it as an oral listening activity. Students have to pay attention to know where to put their packet. </w:t>
      </w:r>
    </w:p>
    <w:p w14:paraId="67B7128B" w14:textId="77777777" w:rsidR="00CA0E94" w:rsidRDefault="00CA0E94" w:rsidP="00CA0E94">
      <w:pPr>
        <w:spacing w:after="0" w:line="240" w:lineRule="auto"/>
        <w:ind w:left="720"/>
        <w:contextualSpacing/>
        <w:rPr>
          <w:sz w:val="24"/>
          <w:szCs w:val="24"/>
        </w:rPr>
      </w:pPr>
    </w:p>
    <w:p w14:paraId="754F400D" w14:textId="77777777" w:rsidR="003F79FD" w:rsidRDefault="003F79FD" w:rsidP="009E3CF1">
      <w:pPr>
        <w:numPr>
          <w:ilvl w:val="0"/>
          <w:numId w:val="14"/>
        </w:numPr>
        <w:spacing w:after="0" w:line="240" w:lineRule="auto"/>
        <w:contextualSpacing/>
        <w:rPr>
          <w:sz w:val="24"/>
          <w:szCs w:val="24"/>
        </w:rPr>
      </w:pPr>
      <w:r>
        <w:rPr>
          <w:sz w:val="24"/>
          <w:szCs w:val="24"/>
        </w:rPr>
        <w:t xml:space="preserve">Part way through the Venn Diagram activity, consider having students exchange packets with another group and keep going. Emphasize questions that encourage the students to read their packets to find the information. To keep this activity moving quickly, it’s important that the facilitator </w:t>
      </w:r>
      <w:r w:rsidR="00CA0E94">
        <w:rPr>
          <w:sz w:val="24"/>
          <w:szCs w:val="24"/>
        </w:rPr>
        <w:t>to be familiar with the seed packets so they can visually check most packets without needing to stop and read all the packets after each prompt.</w:t>
      </w:r>
    </w:p>
    <w:p w14:paraId="7C591F97" w14:textId="77777777" w:rsidR="00CA0E94" w:rsidRDefault="00CA0E94" w:rsidP="00CA0E94">
      <w:pPr>
        <w:spacing w:after="0" w:line="240" w:lineRule="auto"/>
        <w:ind w:left="720"/>
        <w:contextualSpacing/>
        <w:rPr>
          <w:sz w:val="24"/>
          <w:szCs w:val="24"/>
        </w:rPr>
      </w:pPr>
    </w:p>
    <w:p w14:paraId="021DE137" w14:textId="77777777" w:rsidR="00CA0E94" w:rsidRDefault="00CA0E94" w:rsidP="009E3CF1">
      <w:pPr>
        <w:numPr>
          <w:ilvl w:val="0"/>
          <w:numId w:val="14"/>
        </w:numPr>
        <w:spacing w:after="0" w:line="240" w:lineRule="auto"/>
        <w:contextualSpacing/>
        <w:rPr>
          <w:sz w:val="24"/>
          <w:szCs w:val="24"/>
        </w:rPr>
      </w:pPr>
      <w:r>
        <w:rPr>
          <w:sz w:val="24"/>
          <w:szCs w:val="24"/>
        </w:rPr>
        <w:t>When you are satisfied the students are doing well, close the lesson by asking them to put the seed packets on a table in the front of the room and ask them to return to their desks or work area.</w:t>
      </w:r>
    </w:p>
    <w:p w14:paraId="4F55AA1C" w14:textId="77777777" w:rsidR="00CA0E94" w:rsidRDefault="00CA0E94" w:rsidP="00CA0E94">
      <w:pPr>
        <w:spacing w:after="0" w:line="240" w:lineRule="auto"/>
        <w:ind w:left="720"/>
        <w:contextualSpacing/>
        <w:rPr>
          <w:sz w:val="24"/>
          <w:szCs w:val="24"/>
        </w:rPr>
      </w:pPr>
      <w:r>
        <w:rPr>
          <w:sz w:val="24"/>
          <w:szCs w:val="24"/>
        </w:rPr>
        <w:t xml:space="preserve"> </w:t>
      </w:r>
    </w:p>
    <w:p w14:paraId="246BD7AE" w14:textId="77777777" w:rsidR="00CA0E94" w:rsidRPr="00E531D8" w:rsidRDefault="00CA0E94" w:rsidP="009E3CF1">
      <w:pPr>
        <w:numPr>
          <w:ilvl w:val="0"/>
          <w:numId w:val="14"/>
        </w:numPr>
        <w:spacing w:after="0" w:line="240" w:lineRule="auto"/>
        <w:contextualSpacing/>
        <w:rPr>
          <w:sz w:val="24"/>
          <w:szCs w:val="24"/>
        </w:rPr>
      </w:pPr>
      <w:r>
        <w:rPr>
          <w:sz w:val="24"/>
          <w:szCs w:val="24"/>
        </w:rPr>
        <w:t>Pass out the Seed Packet Investigation Worksheet. Explain the expectations. You can have students work together again or as individuals. Have students come back to the front and choose a seed packet that is “new to them” to complete the worksheet.</w:t>
      </w:r>
    </w:p>
    <w:p w14:paraId="583E0115" w14:textId="77777777" w:rsidR="009A7D17" w:rsidRDefault="009A7D17" w:rsidP="009A7D17">
      <w:pPr>
        <w:spacing w:after="0" w:line="240" w:lineRule="auto"/>
        <w:contextualSpacing/>
        <w:rPr>
          <w:sz w:val="24"/>
          <w:szCs w:val="24"/>
        </w:rPr>
      </w:pPr>
    </w:p>
    <w:p w14:paraId="5DBC586C" w14:textId="77777777" w:rsidR="00CA0E94" w:rsidRDefault="00CA0E94" w:rsidP="009A7D17">
      <w:pPr>
        <w:spacing w:after="0" w:line="240" w:lineRule="auto"/>
        <w:contextualSpacing/>
        <w:rPr>
          <w:sz w:val="24"/>
          <w:szCs w:val="24"/>
        </w:rPr>
      </w:pPr>
    </w:p>
    <w:p w14:paraId="1D990040" w14:textId="77777777" w:rsidR="00CA0E94" w:rsidRDefault="001A4910">
      <w:pPr>
        <w:spacing w:after="0" w:line="240" w:lineRule="auto"/>
        <w:rPr>
          <w:sz w:val="24"/>
          <w:szCs w:val="24"/>
        </w:rPr>
      </w:pPr>
      <w:r>
        <w:rPr>
          <w:b/>
          <w:sz w:val="24"/>
          <w:szCs w:val="24"/>
        </w:rPr>
        <w:t>Worksheets:</w:t>
      </w:r>
      <w:r>
        <w:rPr>
          <w:sz w:val="24"/>
          <w:szCs w:val="24"/>
        </w:rPr>
        <w:t xml:space="preserve"> </w:t>
      </w:r>
    </w:p>
    <w:p w14:paraId="11AB6900" w14:textId="77777777" w:rsidR="002E56AE" w:rsidRPr="00CA0E94" w:rsidRDefault="00BE6B5B" w:rsidP="00CA0E94">
      <w:pPr>
        <w:pStyle w:val="ListParagraph"/>
        <w:numPr>
          <w:ilvl w:val="0"/>
          <w:numId w:val="15"/>
        </w:numPr>
        <w:spacing w:after="0" w:line="240" w:lineRule="auto"/>
        <w:rPr>
          <w:sz w:val="24"/>
          <w:szCs w:val="24"/>
        </w:rPr>
      </w:pPr>
      <w:r w:rsidRPr="00CA0E94">
        <w:rPr>
          <w:sz w:val="24"/>
          <w:szCs w:val="24"/>
        </w:rPr>
        <w:t>Seed Packet Investigation</w:t>
      </w:r>
    </w:p>
    <w:p w14:paraId="77E7DEFE" w14:textId="77777777" w:rsidR="00CA0E94" w:rsidRPr="00CA0E94" w:rsidRDefault="00CA0E94" w:rsidP="00CA0E94">
      <w:pPr>
        <w:pStyle w:val="ListParagraph"/>
        <w:numPr>
          <w:ilvl w:val="0"/>
          <w:numId w:val="15"/>
        </w:numPr>
        <w:spacing w:after="0" w:line="240" w:lineRule="auto"/>
        <w:rPr>
          <w:b/>
          <w:sz w:val="24"/>
          <w:szCs w:val="24"/>
        </w:rPr>
      </w:pPr>
      <w:r w:rsidRPr="00CA0E94">
        <w:rPr>
          <w:sz w:val="24"/>
          <w:szCs w:val="24"/>
        </w:rPr>
        <w:t>Venn Diagram Labels</w:t>
      </w:r>
    </w:p>
    <w:p w14:paraId="1562A6BE" w14:textId="77777777" w:rsidR="002E56AE" w:rsidRDefault="002E56AE">
      <w:pPr>
        <w:spacing w:after="0" w:line="240" w:lineRule="auto"/>
        <w:rPr>
          <w:b/>
          <w:sz w:val="24"/>
          <w:szCs w:val="24"/>
        </w:rPr>
      </w:pPr>
    </w:p>
    <w:p w14:paraId="04A3933B" w14:textId="77777777" w:rsidR="00CA0E94" w:rsidRDefault="001A4910">
      <w:pPr>
        <w:spacing w:after="0" w:line="240" w:lineRule="auto"/>
        <w:rPr>
          <w:sz w:val="24"/>
          <w:szCs w:val="24"/>
        </w:rPr>
      </w:pPr>
      <w:r>
        <w:rPr>
          <w:b/>
          <w:sz w:val="24"/>
          <w:szCs w:val="24"/>
        </w:rPr>
        <w:t>Extensions:</w:t>
      </w:r>
      <w:r w:rsidR="00FA33E6">
        <w:rPr>
          <w:b/>
          <w:sz w:val="24"/>
          <w:szCs w:val="24"/>
        </w:rPr>
        <w:t xml:space="preserve"> </w:t>
      </w:r>
    </w:p>
    <w:p w14:paraId="1253E77F" w14:textId="77777777" w:rsidR="00CA0E94" w:rsidRPr="00CA0E94" w:rsidRDefault="00FA33E6" w:rsidP="00CA0E94">
      <w:pPr>
        <w:pStyle w:val="ListParagraph"/>
        <w:numPr>
          <w:ilvl w:val="0"/>
          <w:numId w:val="16"/>
        </w:numPr>
        <w:spacing w:after="0" w:line="240" w:lineRule="auto"/>
        <w:rPr>
          <w:b/>
          <w:sz w:val="24"/>
          <w:szCs w:val="24"/>
        </w:rPr>
      </w:pPr>
      <w:r w:rsidRPr="00CA0E94">
        <w:rPr>
          <w:sz w:val="24"/>
          <w:szCs w:val="24"/>
        </w:rPr>
        <w:t xml:space="preserve">Indoor Gardening with Soil Lesson to </w:t>
      </w:r>
      <w:r w:rsidR="004140A0" w:rsidRPr="00CA0E94">
        <w:rPr>
          <w:sz w:val="24"/>
          <w:szCs w:val="24"/>
        </w:rPr>
        <w:t>start</w:t>
      </w:r>
      <w:r w:rsidRPr="00CA0E94">
        <w:rPr>
          <w:sz w:val="24"/>
          <w:szCs w:val="24"/>
        </w:rPr>
        <w:t xml:space="preserve"> planting</w:t>
      </w:r>
    </w:p>
    <w:p w14:paraId="37E4BB4B" w14:textId="77777777" w:rsidR="00CA0E94" w:rsidRPr="00CA0E94" w:rsidRDefault="00CA0E94" w:rsidP="00CA0E94">
      <w:pPr>
        <w:pStyle w:val="ListParagraph"/>
        <w:numPr>
          <w:ilvl w:val="0"/>
          <w:numId w:val="16"/>
        </w:numPr>
        <w:spacing w:after="0" w:line="240" w:lineRule="auto"/>
        <w:rPr>
          <w:sz w:val="24"/>
          <w:szCs w:val="24"/>
        </w:rPr>
      </w:pPr>
      <w:r w:rsidRPr="00CA0E94">
        <w:rPr>
          <w:sz w:val="24"/>
          <w:szCs w:val="24"/>
        </w:rPr>
        <w:lastRenderedPageBreak/>
        <w:t>Seed Science Lesson</w:t>
      </w:r>
    </w:p>
    <w:p w14:paraId="5CF20303" w14:textId="77777777" w:rsidR="00CA0E94" w:rsidRPr="00CA0E94" w:rsidRDefault="00DE2AF8" w:rsidP="00CA0E94">
      <w:pPr>
        <w:pStyle w:val="ListParagraph"/>
        <w:numPr>
          <w:ilvl w:val="0"/>
          <w:numId w:val="16"/>
        </w:numPr>
        <w:spacing w:after="0" w:line="240" w:lineRule="auto"/>
        <w:rPr>
          <w:sz w:val="24"/>
          <w:szCs w:val="24"/>
        </w:rPr>
      </w:pPr>
      <w:r w:rsidRPr="00CA0E94">
        <w:rPr>
          <w:sz w:val="24"/>
          <w:szCs w:val="24"/>
        </w:rPr>
        <w:t>Do You Kn</w:t>
      </w:r>
      <w:r w:rsidR="00CA0E94" w:rsidRPr="00CA0E94">
        <w:rPr>
          <w:sz w:val="24"/>
          <w:szCs w:val="24"/>
        </w:rPr>
        <w:t>ow the Parts of Plants? Lesson</w:t>
      </w:r>
    </w:p>
    <w:p w14:paraId="4B6A70F7" w14:textId="77777777" w:rsidR="002E56AE" w:rsidRPr="00CA0E94" w:rsidRDefault="00CA0E94" w:rsidP="00CA0E94">
      <w:pPr>
        <w:pStyle w:val="ListParagraph"/>
        <w:numPr>
          <w:ilvl w:val="0"/>
          <w:numId w:val="16"/>
        </w:numPr>
        <w:spacing w:after="0" w:line="240" w:lineRule="auto"/>
        <w:rPr>
          <w:sz w:val="24"/>
          <w:szCs w:val="24"/>
        </w:rPr>
      </w:pPr>
      <w:r w:rsidRPr="00CA0E94">
        <w:rPr>
          <w:sz w:val="24"/>
          <w:szCs w:val="24"/>
        </w:rPr>
        <w:t>Individual Plant Parts Lessons</w:t>
      </w:r>
    </w:p>
    <w:p w14:paraId="4D7C9CA1" w14:textId="77777777" w:rsidR="002E56AE" w:rsidRPr="00CA0E94" w:rsidRDefault="002E56AE">
      <w:pPr>
        <w:spacing w:after="0" w:line="240" w:lineRule="auto"/>
        <w:rPr>
          <w:b/>
          <w:sz w:val="24"/>
          <w:szCs w:val="24"/>
        </w:rPr>
      </w:pPr>
    </w:p>
    <w:p w14:paraId="4091B1B7" w14:textId="77777777" w:rsidR="00CA0E94" w:rsidRPr="00CA0E94" w:rsidRDefault="00CA0E94" w:rsidP="00CA0E94">
      <w:pPr>
        <w:spacing w:after="0" w:line="240" w:lineRule="auto"/>
        <w:rPr>
          <w:color w:val="auto"/>
          <w:sz w:val="24"/>
          <w:szCs w:val="24"/>
        </w:rPr>
      </w:pPr>
      <w:r w:rsidRPr="00CA0E94">
        <w:rPr>
          <w:b/>
          <w:color w:val="auto"/>
          <w:sz w:val="24"/>
          <w:szCs w:val="24"/>
        </w:rPr>
        <w:t>Cross Curricular Ideas:</w:t>
      </w:r>
    </w:p>
    <w:p w14:paraId="305BA288" w14:textId="77777777" w:rsidR="00CA0E94" w:rsidRPr="00CA0E94" w:rsidRDefault="00CA0E94" w:rsidP="00CA0E94">
      <w:pPr>
        <w:numPr>
          <w:ilvl w:val="0"/>
          <w:numId w:val="17"/>
        </w:numPr>
        <w:spacing w:after="0" w:line="240" w:lineRule="auto"/>
        <w:contextualSpacing/>
        <w:rPr>
          <w:color w:val="auto"/>
          <w:sz w:val="24"/>
          <w:szCs w:val="24"/>
        </w:rPr>
      </w:pPr>
      <w:r w:rsidRPr="00CA0E94">
        <w:rPr>
          <w:color w:val="auto"/>
          <w:sz w:val="24"/>
          <w:szCs w:val="24"/>
        </w:rPr>
        <w:t>Determining how many square feet of ground each seed packet would cover if it was fully planted following the recommendations</w:t>
      </w:r>
    </w:p>
    <w:p w14:paraId="46770835" w14:textId="77777777" w:rsidR="00CA0E94" w:rsidRPr="00CA0E94" w:rsidRDefault="00CA0E94" w:rsidP="00CA0E94">
      <w:pPr>
        <w:numPr>
          <w:ilvl w:val="0"/>
          <w:numId w:val="17"/>
        </w:numPr>
        <w:spacing w:after="0" w:line="240" w:lineRule="auto"/>
        <w:contextualSpacing/>
        <w:rPr>
          <w:color w:val="auto"/>
          <w:sz w:val="24"/>
          <w:szCs w:val="24"/>
        </w:rPr>
      </w:pPr>
      <w:r w:rsidRPr="00CA0E94">
        <w:rPr>
          <w:color w:val="auto"/>
          <w:sz w:val="24"/>
          <w:szCs w:val="24"/>
        </w:rPr>
        <w:t>After the above, determining how many acres/miles/square feet the entire class would need to plant all the seed packets or one packet per person.</w:t>
      </w:r>
    </w:p>
    <w:p w14:paraId="5F82BA0F" w14:textId="77777777" w:rsidR="00CA0E94" w:rsidRPr="00CA0E94" w:rsidRDefault="00CA0E94" w:rsidP="00CA0E94">
      <w:pPr>
        <w:numPr>
          <w:ilvl w:val="0"/>
          <w:numId w:val="17"/>
        </w:numPr>
        <w:spacing w:after="0" w:line="240" w:lineRule="auto"/>
        <w:contextualSpacing/>
        <w:rPr>
          <w:color w:val="auto"/>
          <w:sz w:val="24"/>
          <w:szCs w:val="24"/>
        </w:rPr>
      </w:pPr>
      <w:r w:rsidRPr="00CA0E94">
        <w:rPr>
          <w:color w:val="auto"/>
          <w:sz w:val="24"/>
          <w:szCs w:val="24"/>
        </w:rPr>
        <w:t>Explicitly teach the vocabulary including the prefixes, suffixes, and roots of the gardening words</w:t>
      </w:r>
    </w:p>
    <w:p w14:paraId="3528C55D" w14:textId="77777777" w:rsidR="00CA0E94" w:rsidRPr="00CA0E94" w:rsidRDefault="00CA0E94" w:rsidP="00CA0E94">
      <w:pPr>
        <w:numPr>
          <w:ilvl w:val="0"/>
          <w:numId w:val="17"/>
        </w:numPr>
        <w:spacing w:after="0" w:line="240" w:lineRule="auto"/>
        <w:contextualSpacing/>
        <w:rPr>
          <w:color w:val="auto"/>
          <w:sz w:val="24"/>
          <w:szCs w:val="24"/>
        </w:rPr>
      </w:pPr>
      <w:r w:rsidRPr="00CA0E94">
        <w:rPr>
          <w:color w:val="auto"/>
          <w:sz w:val="24"/>
          <w:szCs w:val="24"/>
        </w:rPr>
        <w:t>Read aloud one of the books (ideas below) and use in a reading center</w:t>
      </w:r>
    </w:p>
    <w:p w14:paraId="78285A8C" w14:textId="77777777" w:rsidR="00CA0E94" w:rsidRPr="00CA0E94" w:rsidRDefault="00CA0E94" w:rsidP="00CA0E94">
      <w:pPr>
        <w:numPr>
          <w:ilvl w:val="0"/>
          <w:numId w:val="17"/>
        </w:numPr>
        <w:spacing w:after="0" w:line="240" w:lineRule="auto"/>
        <w:contextualSpacing/>
        <w:rPr>
          <w:color w:val="auto"/>
          <w:sz w:val="24"/>
          <w:szCs w:val="24"/>
        </w:rPr>
      </w:pPr>
      <w:r w:rsidRPr="00CA0E94">
        <w:rPr>
          <w:color w:val="auto"/>
          <w:sz w:val="24"/>
          <w:szCs w:val="24"/>
        </w:rPr>
        <w:t>Use the seed packet worksheet in a literacy center</w:t>
      </w:r>
    </w:p>
    <w:p w14:paraId="3F269DED" w14:textId="77777777" w:rsidR="00CA0E94" w:rsidRPr="00CA0E94" w:rsidRDefault="00CA0E94" w:rsidP="00CA0E94">
      <w:pPr>
        <w:numPr>
          <w:ilvl w:val="0"/>
          <w:numId w:val="17"/>
        </w:numPr>
        <w:spacing w:after="0" w:line="240" w:lineRule="auto"/>
        <w:contextualSpacing/>
        <w:rPr>
          <w:color w:val="auto"/>
          <w:sz w:val="24"/>
          <w:szCs w:val="24"/>
        </w:rPr>
      </w:pPr>
      <w:r w:rsidRPr="00CA0E94">
        <w:rPr>
          <w:color w:val="auto"/>
          <w:sz w:val="24"/>
          <w:szCs w:val="24"/>
        </w:rPr>
        <w:t>Have students journal in their science journal and reflect on the lesson or what they’ve learned.</w:t>
      </w:r>
    </w:p>
    <w:p w14:paraId="47856AAF" w14:textId="77777777" w:rsidR="00CA0E94" w:rsidRPr="00CA0E94" w:rsidRDefault="00CA0E94" w:rsidP="00CA0E94">
      <w:pPr>
        <w:numPr>
          <w:ilvl w:val="0"/>
          <w:numId w:val="17"/>
        </w:numPr>
        <w:spacing w:after="0" w:line="240" w:lineRule="auto"/>
        <w:contextualSpacing/>
        <w:rPr>
          <w:color w:val="auto"/>
          <w:sz w:val="24"/>
          <w:szCs w:val="24"/>
        </w:rPr>
      </w:pPr>
      <w:r w:rsidRPr="00CA0E94">
        <w:rPr>
          <w:color w:val="auto"/>
          <w:sz w:val="24"/>
          <w:szCs w:val="24"/>
        </w:rPr>
        <w:t>Expand the Venn Diagram on the floor into other subjects and continue to compare and contrast other things.</w:t>
      </w:r>
    </w:p>
    <w:p w14:paraId="645A9064" w14:textId="77777777" w:rsidR="00CA0E94" w:rsidRPr="00CA0E94" w:rsidRDefault="00CA0E94" w:rsidP="00CA0E94">
      <w:pPr>
        <w:numPr>
          <w:ilvl w:val="0"/>
          <w:numId w:val="17"/>
        </w:numPr>
        <w:spacing w:after="0" w:line="240" w:lineRule="auto"/>
        <w:contextualSpacing/>
        <w:rPr>
          <w:color w:val="auto"/>
          <w:sz w:val="24"/>
          <w:szCs w:val="24"/>
        </w:rPr>
      </w:pPr>
      <w:r w:rsidRPr="00CA0E94">
        <w:rPr>
          <w:color w:val="auto"/>
          <w:sz w:val="24"/>
          <w:szCs w:val="24"/>
        </w:rPr>
        <w:t>Discuss the plants that grow in their local area and the limitations that outdoor gardeners may face. Ask students what local gardeners may be looking for as they seed shop on seed packets.</w:t>
      </w:r>
    </w:p>
    <w:p w14:paraId="01623DD9" w14:textId="77777777" w:rsidR="00CA0E94" w:rsidRPr="00CA0E94" w:rsidRDefault="00CA0E94" w:rsidP="00CA0E94">
      <w:pPr>
        <w:numPr>
          <w:ilvl w:val="0"/>
          <w:numId w:val="17"/>
        </w:numPr>
        <w:spacing w:after="0" w:line="240" w:lineRule="auto"/>
        <w:contextualSpacing/>
        <w:rPr>
          <w:color w:val="auto"/>
          <w:sz w:val="24"/>
          <w:szCs w:val="24"/>
        </w:rPr>
      </w:pPr>
      <w:r w:rsidRPr="00CA0E94">
        <w:rPr>
          <w:color w:val="auto"/>
          <w:sz w:val="24"/>
          <w:szCs w:val="24"/>
        </w:rPr>
        <w:t>Design a seed packet for a “new” plant that contains some of the information they learned about in the day’s lesson. This can be oriented as an artistic opportunity or more of a writing opportunity. But there’s a lot that can be done!</w:t>
      </w:r>
    </w:p>
    <w:p w14:paraId="5211F916" w14:textId="77777777" w:rsidR="00CA0E94" w:rsidRPr="00CA0E94" w:rsidRDefault="00CA0E94" w:rsidP="00CA0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b/>
          <w:color w:val="auto"/>
          <w:sz w:val="24"/>
          <w:szCs w:val="24"/>
        </w:rPr>
      </w:pPr>
    </w:p>
    <w:p w14:paraId="168D9E05" w14:textId="77777777" w:rsidR="00CA0E94" w:rsidRPr="009A16FB" w:rsidRDefault="00CA0E94" w:rsidP="009A16FB">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4"/>
          <w:szCs w:val="24"/>
        </w:rPr>
      </w:pPr>
      <w:r w:rsidRPr="00CA0E94">
        <w:rPr>
          <w:rFonts w:asciiTheme="minorHAnsi" w:eastAsiaTheme="minorHAnsi" w:hAnsiTheme="minorHAnsi" w:cstheme="minorBidi"/>
          <w:b/>
          <w:color w:val="auto"/>
          <w:sz w:val="24"/>
          <w:szCs w:val="24"/>
        </w:rPr>
        <w:t>Assessment Options:</w:t>
      </w:r>
      <w:r w:rsidRPr="00CA0E94">
        <w:rPr>
          <w:rFonts w:asciiTheme="minorHAnsi" w:eastAsiaTheme="minorHAnsi" w:hAnsiTheme="minorHAnsi" w:cstheme="minorBidi"/>
          <w:color w:val="auto"/>
          <w:sz w:val="24"/>
          <w:szCs w:val="24"/>
        </w:rPr>
        <w:t xml:space="preserve"> </w:t>
      </w:r>
    </w:p>
    <w:p w14:paraId="51F3D984" w14:textId="77777777" w:rsidR="00CA0E94" w:rsidRPr="00CA0E94" w:rsidRDefault="00CA0E94" w:rsidP="00CA0E94">
      <w:pPr>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strike/>
          <w:color w:val="auto"/>
          <w:sz w:val="24"/>
          <w:szCs w:val="24"/>
        </w:rPr>
      </w:pPr>
      <w:r w:rsidRPr="00CA0E94">
        <w:rPr>
          <w:rFonts w:asciiTheme="minorHAnsi" w:eastAsiaTheme="minorHAnsi" w:hAnsiTheme="minorHAnsi" w:cstheme="minorBidi"/>
          <w:color w:val="auto"/>
          <w:sz w:val="24"/>
          <w:szCs w:val="24"/>
        </w:rPr>
        <w:t>Use the worksheet as a sort of quiz to determine if students can independently find the information</w:t>
      </w:r>
    </w:p>
    <w:p w14:paraId="12EC8388" w14:textId="77777777" w:rsidR="00CA0E94" w:rsidRPr="00CA0E94" w:rsidRDefault="00CA0E94" w:rsidP="00CA0E94">
      <w:pPr>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strike/>
          <w:color w:val="auto"/>
          <w:sz w:val="24"/>
          <w:szCs w:val="24"/>
        </w:rPr>
      </w:pPr>
      <w:r w:rsidRPr="00CA0E94">
        <w:rPr>
          <w:rFonts w:asciiTheme="minorHAnsi" w:eastAsiaTheme="minorHAnsi" w:hAnsiTheme="minorHAnsi" w:cstheme="minorBidi"/>
          <w:color w:val="auto"/>
          <w:sz w:val="24"/>
          <w:szCs w:val="24"/>
        </w:rPr>
        <w:t>If using a science journal, evaluate the student’s entry.</w:t>
      </w:r>
    </w:p>
    <w:p w14:paraId="167EC56F" w14:textId="77777777" w:rsidR="00CA0E94" w:rsidRDefault="00CA0E94" w:rsidP="00CA0E94">
      <w:pPr>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strike/>
          <w:color w:val="auto"/>
          <w:sz w:val="24"/>
          <w:szCs w:val="24"/>
        </w:rPr>
      </w:pPr>
      <w:r w:rsidRPr="00CA0E94">
        <w:rPr>
          <w:rFonts w:asciiTheme="minorHAnsi" w:eastAsiaTheme="minorHAnsi" w:hAnsiTheme="minorHAnsi" w:cstheme="minorBidi"/>
          <w:color w:val="auto"/>
          <w:sz w:val="24"/>
          <w:szCs w:val="24"/>
        </w:rPr>
        <w:t>Ask students to write a paragraph(s) using the terms on the chart on the board.</w:t>
      </w:r>
    </w:p>
    <w:p w14:paraId="186902AD" w14:textId="77777777" w:rsidR="00CA0E94" w:rsidRPr="00CA0E94" w:rsidRDefault="00CA0E94" w:rsidP="00CA0E94">
      <w:pPr>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strike/>
          <w:color w:val="auto"/>
          <w:sz w:val="24"/>
          <w:szCs w:val="24"/>
        </w:rPr>
      </w:pPr>
      <w:r w:rsidRPr="00CA0E94">
        <w:rPr>
          <w:rFonts w:asciiTheme="minorHAnsi" w:eastAsiaTheme="minorHAnsi" w:hAnsiTheme="minorHAnsi" w:cstheme="minorBidi"/>
          <w:color w:val="auto"/>
          <w:sz w:val="24"/>
          <w:szCs w:val="24"/>
        </w:rPr>
        <w:t>Develop a checklist to check how students are doing as they proceed through the parts of the lesson. Consider checking off participation, understanding of the Venn Diagram, using the terms, and how they did on the worksheet</w:t>
      </w:r>
    </w:p>
    <w:p w14:paraId="094381C0" w14:textId="77777777" w:rsidR="003865A8" w:rsidRDefault="003865A8">
      <w:pPr>
        <w:spacing w:after="0" w:line="240" w:lineRule="auto"/>
        <w:rPr>
          <w:b/>
          <w:sz w:val="28"/>
          <w:szCs w:val="28"/>
        </w:rPr>
      </w:pPr>
    </w:p>
    <w:p w14:paraId="66657108" w14:textId="3A37C9BF" w:rsidR="00ED16E6" w:rsidRPr="0052795E" w:rsidRDefault="001A4910">
      <w:pPr>
        <w:spacing w:after="0" w:line="240" w:lineRule="auto"/>
        <w:rPr>
          <w:sz w:val="28"/>
          <w:szCs w:val="28"/>
        </w:rPr>
      </w:pPr>
      <w:r w:rsidRPr="0052795E">
        <w:rPr>
          <w:b/>
          <w:sz w:val="28"/>
          <w:szCs w:val="28"/>
        </w:rPr>
        <w:t>References:</w:t>
      </w:r>
      <w:r w:rsidRPr="0052795E">
        <w:rPr>
          <w:sz w:val="28"/>
          <w:szCs w:val="28"/>
        </w:rPr>
        <w:t xml:space="preserve"> </w:t>
      </w:r>
    </w:p>
    <w:p w14:paraId="20E765FD" w14:textId="77777777" w:rsidR="00ED16E6" w:rsidRPr="0052795E" w:rsidRDefault="00ED16E6">
      <w:pPr>
        <w:spacing w:after="0" w:line="240" w:lineRule="auto"/>
        <w:rPr>
          <w:b/>
          <w:sz w:val="24"/>
          <w:szCs w:val="24"/>
        </w:rPr>
      </w:pPr>
      <w:r w:rsidRPr="0052795E">
        <w:rPr>
          <w:b/>
          <w:sz w:val="24"/>
          <w:szCs w:val="24"/>
        </w:rPr>
        <w:t>Books:</w:t>
      </w:r>
    </w:p>
    <w:p w14:paraId="68405BB9" w14:textId="77777777" w:rsidR="0052795E" w:rsidRPr="0054088E" w:rsidRDefault="0052795E" w:rsidP="0054088E">
      <w:pPr>
        <w:pStyle w:val="ListParagraph"/>
        <w:numPr>
          <w:ilvl w:val="0"/>
          <w:numId w:val="8"/>
        </w:numPr>
        <w:spacing w:after="0" w:line="240" w:lineRule="auto"/>
        <w:rPr>
          <w:sz w:val="24"/>
          <w:szCs w:val="24"/>
        </w:rPr>
      </w:pPr>
      <w:r w:rsidRPr="0054088E">
        <w:rPr>
          <w:i/>
          <w:sz w:val="24"/>
          <w:szCs w:val="24"/>
        </w:rPr>
        <w:t>A Seed Is Sleepy</w:t>
      </w:r>
      <w:r w:rsidRPr="0054088E">
        <w:rPr>
          <w:sz w:val="24"/>
          <w:szCs w:val="24"/>
        </w:rPr>
        <w:t xml:space="preserve">  by Dianna Hutts Aston , illustrated by  Sylvia Long</w:t>
      </w:r>
    </w:p>
    <w:p w14:paraId="080BA69F" w14:textId="77777777" w:rsidR="0052795E" w:rsidRPr="0054088E" w:rsidRDefault="0052795E" w:rsidP="0054088E">
      <w:pPr>
        <w:pStyle w:val="ListParagraph"/>
        <w:spacing w:after="0" w:line="240" w:lineRule="auto"/>
        <w:rPr>
          <w:sz w:val="24"/>
          <w:szCs w:val="24"/>
        </w:rPr>
      </w:pPr>
      <w:r w:rsidRPr="0054088E">
        <w:rPr>
          <w:sz w:val="24"/>
          <w:szCs w:val="24"/>
        </w:rPr>
        <w:t>ISBN-10: 0-8118-5520-1;  ISBN-13:  978-0-8118-5520-4</w:t>
      </w:r>
      <w:r w:rsidRPr="0054088E">
        <w:rPr>
          <w:sz w:val="24"/>
          <w:szCs w:val="24"/>
        </w:rPr>
        <w:tab/>
      </w:r>
      <w:r w:rsidRPr="0054088E">
        <w:rPr>
          <w:sz w:val="24"/>
          <w:szCs w:val="24"/>
        </w:rPr>
        <w:tab/>
        <w:t>2007</w:t>
      </w:r>
      <w:r w:rsidRPr="0054088E">
        <w:rPr>
          <w:sz w:val="24"/>
          <w:szCs w:val="24"/>
        </w:rPr>
        <w:tab/>
      </w:r>
    </w:p>
    <w:p w14:paraId="4203D024" w14:textId="77777777" w:rsidR="0052795E" w:rsidRPr="0054088E" w:rsidRDefault="0052795E" w:rsidP="0054088E">
      <w:pPr>
        <w:pStyle w:val="ListParagraph"/>
        <w:numPr>
          <w:ilvl w:val="0"/>
          <w:numId w:val="8"/>
        </w:numPr>
        <w:spacing w:after="0" w:line="240" w:lineRule="auto"/>
        <w:rPr>
          <w:sz w:val="24"/>
          <w:szCs w:val="24"/>
        </w:rPr>
      </w:pPr>
      <w:r w:rsidRPr="0054088E">
        <w:rPr>
          <w:i/>
          <w:sz w:val="24"/>
          <w:szCs w:val="24"/>
        </w:rPr>
        <w:t>From Seed to Plant</w:t>
      </w:r>
      <w:r w:rsidRPr="0054088E">
        <w:rPr>
          <w:sz w:val="24"/>
          <w:szCs w:val="24"/>
        </w:rPr>
        <w:t xml:space="preserve"> by Gail Gibbons</w:t>
      </w:r>
      <w:r w:rsidRPr="0054088E">
        <w:rPr>
          <w:sz w:val="24"/>
          <w:szCs w:val="24"/>
        </w:rPr>
        <w:tab/>
      </w:r>
      <w:r w:rsidRPr="0054088E">
        <w:rPr>
          <w:sz w:val="24"/>
          <w:szCs w:val="24"/>
        </w:rPr>
        <w:tab/>
      </w:r>
    </w:p>
    <w:p w14:paraId="2754DFA1" w14:textId="77777777" w:rsidR="0052795E" w:rsidRPr="0054088E" w:rsidRDefault="0052795E" w:rsidP="0054088E">
      <w:pPr>
        <w:pStyle w:val="ListParagraph"/>
        <w:spacing w:after="0" w:line="240" w:lineRule="auto"/>
        <w:rPr>
          <w:sz w:val="24"/>
          <w:szCs w:val="24"/>
        </w:rPr>
      </w:pPr>
      <w:r w:rsidRPr="0054088E">
        <w:rPr>
          <w:sz w:val="24"/>
          <w:szCs w:val="24"/>
        </w:rPr>
        <w:t>ISBN: 0-8234-1025-0</w:t>
      </w:r>
      <w:r w:rsidRPr="0054088E">
        <w:rPr>
          <w:sz w:val="24"/>
          <w:szCs w:val="24"/>
        </w:rPr>
        <w:tab/>
        <w:t>1991</w:t>
      </w:r>
    </w:p>
    <w:p w14:paraId="7E13E233" w14:textId="77777777" w:rsidR="0052795E" w:rsidRPr="0054088E" w:rsidRDefault="0052795E" w:rsidP="0054088E">
      <w:pPr>
        <w:pStyle w:val="ListParagraph"/>
        <w:numPr>
          <w:ilvl w:val="0"/>
          <w:numId w:val="8"/>
        </w:numPr>
        <w:spacing w:after="0" w:line="240" w:lineRule="auto"/>
        <w:rPr>
          <w:sz w:val="24"/>
          <w:szCs w:val="24"/>
        </w:rPr>
      </w:pPr>
      <w:r w:rsidRPr="0054088E">
        <w:rPr>
          <w:i/>
          <w:sz w:val="24"/>
          <w:szCs w:val="24"/>
        </w:rPr>
        <w:t>Gardening Indoors with Soil and Hydroponics</w:t>
      </w:r>
      <w:r w:rsidRPr="0054088E">
        <w:rPr>
          <w:sz w:val="24"/>
          <w:szCs w:val="24"/>
        </w:rPr>
        <w:t xml:space="preserve"> by George Van Patten</w:t>
      </w:r>
    </w:p>
    <w:p w14:paraId="5BD9C001" w14:textId="77777777" w:rsidR="0052795E" w:rsidRPr="0054088E" w:rsidRDefault="0052795E" w:rsidP="0054088E">
      <w:pPr>
        <w:pStyle w:val="ListParagraph"/>
        <w:spacing w:after="0" w:line="240" w:lineRule="auto"/>
        <w:rPr>
          <w:sz w:val="24"/>
          <w:szCs w:val="24"/>
        </w:rPr>
      </w:pPr>
      <w:r w:rsidRPr="0054088E">
        <w:rPr>
          <w:sz w:val="24"/>
          <w:szCs w:val="24"/>
        </w:rPr>
        <w:t>ISBN: 978-1-878823-32-8</w:t>
      </w:r>
    </w:p>
    <w:p w14:paraId="4BA7BB68" w14:textId="77777777" w:rsidR="0052795E" w:rsidRPr="0054088E" w:rsidRDefault="0052795E" w:rsidP="0054088E">
      <w:pPr>
        <w:pStyle w:val="ListParagraph"/>
        <w:numPr>
          <w:ilvl w:val="0"/>
          <w:numId w:val="8"/>
        </w:numPr>
        <w:spacing w:after="0" w:line="240" w:lineRule="auto"/>
        <w:rPr>
          <w:sz w:val="24"/>
          <w:szCs w:val="24"/>
        </w:rPr>
      </w:pPr>
      <w:r w:rsidRPr="0054088E">
        <w:rPr>
          <w:i/>
          <w:sz w:val="24"/>
          <w:szCs w:val="24"/>
        </w:rPr>
        <w:t>How a Seed Grows</w:t>
      </w:r>
      <w:r w:rsidRPr="0054088E">
        <w:rPr>
          <w:sz w:val="24"/>
          <w:szCs w:val="24"/>
        </w:rPr>
        <w:t xml:space="preserve"> by Helene J. Jordan, illustrated by Loretta Krupinski</w:t>
      </w:r>
      <w:r w:rsidRPr="0054088E">
        <w:rPr>
          <w:sz w:val="24"/>
          <w:szCs w:val="24"/>
        </w:rPr>
        <w:tab/>
      </w:r>
    </w:p>
    <w:p w14:paraId="7CCD64D6" w14:textId="77777777" w:rsidR="0052795E" w:rsidRPr="0054088E" w:rsidRDefault="0052795E" w:rsidP="0054088E">
      <w:pPr>
        <w:pStyle w:val="ListParagraph"/>
        <w:spacing w:after="0" w:line="240" w:lineRule="auto"/>
        <w:rPr>
          <w:sz w:val="24"/>
          <w:szCs w:val="24"/>
        </w:rPr>
      </w:pPr>
      <w:r w:rsidRPr="0054088E">
        <w:rPr>
          <w:sz w:val="24"/>
          <w:szCs w:val="24"/>
        </w:rPr>
        <w:t>ISBN-13:  978-0-06-445107-9;  ISBN-10:  0-06-445107-0</w:t>
      </w:r>
      <w:r w:rsidRPr="0054088E">
        <w:rPr>
          <w:sz w:val="24"/>
          <w:szCs w:val="24"/>
        </w:rPr>
        <w:tab/>
      </w:r>
    </w:p>
    <w:p w14:paraId="6EA260B2" w14:textId="77777777" w:rsidR="0052795E" w:rsidRDefault="0052795E">
      <w:pPr>
        <w:spacing w:after="0" w:line="240" w:lineRule="auto"/>
        <w:rPr>
          <w:sz w:val="24"/>
          <w:szCs w:val="24"/>
        </w:rPr>
      </w:pPr>
    </w:p>
    <w:p w14:paraId="66648FB6" w14:textId="77777777" w:rsidR="00ED16E6" w:rsidRPr="0052795E" w:rsidRDefault="00ED16E6">
      <w:pPr>
        <w:spacing w:after="0" w:line="240" w:lineRule="auto"/>
        <w:rPr>
          <w:b/>
          <w:sz w:val="24"/>
          <w:szCs w:val="24"/>
        </w:rPr>
      </w:pPr>
      <w:r w:rsidRPr="0052795E">
        <w:rPr>
          <w:b/>
          <w:sz w:val="24"/>
          <w:szCs w:val="24"/>
        </w:rPr>
        <w:t>Websites:</w:t>
      </w:r>
    </w:p>
    <w:p w14:paraId="3AEA2D7B" w14:textId="77777777" w:rsidR="00ED16E6" w:rsidRPr="0054088E" w:rsidRDefault="00ED16E6" w:rsidP="0054088E">
      <w:pPr>
        <w:pStyle w:val="ListParagraph"/>
        <w:numPr>
          <w:ilvl w:val="0"/>
          <w:numId w:val="9"/>
        </w:numPr>
        <w:spacing w:after="0" w:line="240" w:lineRule="auto"/>
        <w:rPr>
          <w:sz w:val="24"/>
          <w:szCs w:val="24"/>
        </w:rPr>
      </w:pPr>
      <w:r w:rsidRPr="0054088E">
        <w:rPr>
          <w:sz w:val="24"/>
          <w:szCs w:val="24"/>
        </w:rPr>
        <w:t>KidsKonnect – General Gardening information</w:t>
      </w:r>
    </w:p>
    <w:p w14:paraId="44DFA4E5" w14:textId="77777777" w:rsidR="00ED16E6" w:rsidRPr="0054088E" w:rsidRDefault="00290F5D" w:rsidP="0054088E">
      <w:pPr>
        <w:pStyle w:val="ListParagraph"/>
        <w:spacing w:after="0" w:line="240" w:lineRule="auto"/>
        <w:rPr>
          <w:sz w:val="24"/>
          <w:szCs w:val="24"/>
        </w:rPr>
      </w:pPr>
      <w:hyperlink r:id="rId23" w:history="1">
        <w:r w:rsidR="00ED16E6" w:rsidRPr="0054088E">
          <w:rPr>
            <w:rStyle w:val="Hyperlink"/>
            <w:sz w:val="24"/>
            <w:szCs w:val="24"/>
          </w:rPr>
          <w:t>https://kidskonnect.com/science/gardens/</w:t>
        </w:r>
      </w:hyperlink>
    </w:p>
    <w:p w14:paraId="52C5BD88" w14:textId="77777777" w:rsidR="00252846" w:rsidRPr="0054088E" w:rsidRDefault="00252846" w:rsidP="0054088E">
      <w:pPr>
        <w:pStyle w:val="ListParagraph"/>
        <w:numPr>
          <w:ilvl w:val="0"/>
          <w:numId w:val="9"/>
        </w:numPr>
        <w:spacing w:after="0" w:line="240" w:lineRule="auto"/>
        <w:rPr>
          <w:sz w:val="24"/>
          <w:szCs w:val="24"/>
        </w:rPr>
      </w:pPr>
      <w:r w:rsidRPr="0054088E">
        <w:rPr>
          <w:sz w:val="24"/>
          <w:szCs w:val="24"/>
        </w:rPr>
        <w:t>Johnny’s Selected Seeds Growing Center Information</w:t>
      </w:r>
    </w:p>
    <w:p w14:paraId="0704EA2B" w14:textId="77777777" w:rsidR="00252846" w:rsidRPr="0054088E" w:rsidRDefault="00290F5D" w:rsidP="0054088E">
      <w:pPr>
        <w:pStyle w:val="ListParagraph"/>
        <w:spacing w:after="0" w:line="240" w:lineRule="auto"/>
        <w:rPr>
          <w:sz w:val="24"/>
          <w:szCs w:val="24"/>
        </w:rPr>
      </w:pPr>
      <w:hyperlink r:id="rId24" w:history="1">
        <w:r w:rsidR="00252846" w:rsidRPr="0054088E">
          <w:rPr>
            <w:rStyle w:val="Hyperlink"/>
            <w:sz w:val="24"/>
            <w:szCs w:val="24"/>
          </w:rPr>
          <w:t>http://www.johnnyseeds.com/growers-library/growing-center.html</w:t>
        </w:r>
      </w:hyperlink>
    </w:p>
    <w:p w14:paraId="62982C57" w14:textId="77777777" w:rsidR="00252846" w:rsidRPr="0054088E" w:rsidRDefault="00252846" w:rsidP="0054088E">
      <w:pPr>
        <w:pStyle w:val="ListParagraph"/>
        <w:numPr>
          <w:ilvl w:val="0"/>
          <w:numId w:val="9"/>
        </w:numPr>
        <w:spacing w:after="0" w:line="240" w:lineRule="auto"/>
        <w:rPr>
          <w:sz w:val="24"/>
          <w:szCs w:val="24"/>
        </w:rPr>
      </w:pPr>
      <w:r w:rsidRPr="0054088E">
        <w:rPr>
          <w:sz w:val="24"/>
          <w:szCs w:val="24"/>
        </w:rPr>
        <w:t xml:space="preserve">Kids Gardening  </w:t>
      </w:r>
    </w:p>
    <w:p w14:paraId="02E9F2B5" w14:textId="77777777" w:rsidR="00252846" w:rsidRPr="0054088E" w:rsidRDefault="00290F5D" w:rsidP="0054088E">
      <w:pPr>
        <w:pStyle w:val="ListParagraph"/>
        <w:spacing w:after="0" w:line="240" w:lineRule="auto"/>
        <w:rPr>
          <w:sz w:val="24"/>
          <w:szCs w:val="24"/>
        </w:rPr>
      </w:pPr>
      <w:hyperlink r:id="rId25" w:history="1">
        <w:r w:rsidR="00252846" w:rsidRPr="0054088E">
          <w:rPr>
            <w:rStyle w:val="Hyperlink"/>
            <w:sz w:val="24"/>
            <w:szCs w:val="24"/>
          </w:rPr>
          <w:t>https://kidsgardening.org/</w:t>
        </w:r>
      </w:hyperlink>
      <w:r w:rsidR="00252846" w:rsidRPr="0054088E">
        <w:rPr>
          <w:sz w:val="24"/>
          <w:szCs w:val="24"/>
        </w:rPr>
        <w:t xml:space="preserve"> </w:t>
      </w:r>
    </w:p>
    <w:p w14:paraId="6410A8D9" w14:textId="77777777" w:rsidR="00252846" w:rsidRPr="0054088E" w:rsidRDefault="00252846" w:rsidP="0054088E">
      <w:pPr>
        <w:pStyle w:val="ListParagraph"/>
        <w:numPr>
          <w:ilvl w:val="0"/>
          <w:numId w:val="9"/>
        </w:numPr>
        <w:spacing w:after="0" w:line="240" w:lineRule="auto"/>
        <w:rPr>
          <w:sz w:val="24"/>
          <w:szCs w:val="24"/>
        </w:rPr>
      </w:pPr>
      <w:r w:rsidRPr="0054088E">
        <w:rPr>
          <w:sz w:val="24"/>
          <w:szCs w:val="24"/>
        </w:rPr>
        <w:t>Renee’s Garden Resources</w:t>
      </w:r>
    </w:p>
    <w:p w14:paraId="6E2A7548" w14:textId="60177037" w:rsidR="00252846" w:rsidRDefault="00290F5D" w:rsidP="0054088E">
      <w:pPr>
        <w:pStyle w:val="ListParagraph"/>
        <w:spacing w:after="0" w:line="240" w:lineRule="auto"/>
        <w:rPr>
          <w:sz w:val="24"/>
          <w:szCs w:val="24"/>
        </w:rPr>
      </w:pPr>
      <w:hyperlink r:id="rId26" w:history="1">
        <w:r w:rsidR="00252846" w:rsidRPr="0054088E">
          <w:rPr>
            <w:rStyle w:val="Hyperlink"/>
            <w:sz w:val="24"/>
            <w:szCs w:val="24"/>
          </w:rPr>
          <w:t>https://www.reneesgarden.com/blogs/gardening-resources</w:t>
        </w:r>
      </w:hyperlink>
      <w:r w:rsidR="00252846" w:rsidRPr="0054088E">
        <w:rPr>
          <w:sz w:val="24"/>
          <w:szCs w:val="24"/>
        </w:rPr>
        <w:t xml:space="preserve"> </w:t>
      </w:r>
    </w:p>
    <w:p w14:paraId="7E38EAE2" w14:textId="3B039157" w:rsidR="00290F5D" w:rsidRDefault="00290F5D" w:rsidP="0054088E">
      <w:pPr>
        <w:pStyle w:val="ListParagraph"/>
        <w:spacing w:after="0" w:line="240" w:lineRule="auto"/>
        <w:rPr>
          <w:sz w:val="24"/>
          <w:szCs w:val="24"/>
        </w:rPr>
      </w:pPr>
    </w:p>
    <w:p w14:paraId="12EB7B9E" w14:textId="6EF21B09" w:rsidR="00290F5D" w:rsidRDefault="00290F5D" w:rsidP="0054088E">
      <w:pPr>
        <w:pStyle w:val="ListParagraph"/>
        <w:spacing w:after="0" w:line="240" w:lineRule="auto"/>
        <w:rPr>
          <w:sz w:val="24"/>
          <w:szCs w:val="24"/>
        </w:rPr>
      </w:pPr>
    </w:p>
    <w:p w14:paraId="590422C7" w14:textId="0EB70589" w:rsidR="00290F5D" w:rsidRDefault="00290F5D" w:rsidP="0054088E">
      <w:pPr>
        <w:pStyle w:val="ListParagraph"/>
        <w:spacing w:after="0" w:line="240" w:lineRule="auto"/>
        <w:rPr>
          <w:sz w:val="24"/>
          <w:szCs w:val="24"/>
        </w:rPr>
      </w:pPr>
    </w:p>
    <w:p w14:paraId="1E5C190F" w14:textId="4E3A2871" w:rsidR="00290F5D" w:rsidRDefault="00290F5D" w:rsidP="0054088E">
      <w:pPr>
        <w:pStyle w:val="ListParagraph"/>
        <w:spacing w:after="0" w:line="240" w:lineRule="auto"/>
        <w:rPr>
          <w:sz w:val="24"/>
          <w:szCs w:val="24"/>
        </w:rPr>
      </w:pPr>
    </w:p>
    <w:p w14:paraId="282E68A5" w14:textId="17714382" w:rsidR="00290F5D" w:rsidRDefault="00290F5D" w:rsidP="0054088E">
      <w:pPr>
        <w:pStyle w:val="ListParagraph"/>
        <w:spacing w:after="0" w:line="240" w:lineRule="auto"/>
        <w:rPr>
          <w:sz w:val="24"/>
          <w:szCs w:val="24"/>
        </w:rPr>
      </w:pPr>
    </w:p>
    <w:p w14:paraId="6F37833A" w14:textId="3FB24055" w:rsidR="00290F5D" w:rsidRDefault="00290F5D" w:rsidP="0054088E">
      <w:pPr>
        <w:pStyle w:val="ListParagraph"/>
        <w:spacing w:after="0" w:line="240" w:lineRule="auto"/>
        <w:rPr>
          <w:sz w:val="24"/>
          <w:szCs w:val="24"/>
        </w:rPr>
      </w:pPr>
    </w:p>
    <w:p w14:paraId="345AC4E3" w14:textId="1940014C" w:rsidR="00290F5D" w:rsidRDefault="00290F5D" w:rsidP="0054088E">
      <w:pPr>
        <w:pStyle w:val="ListParagraph"/>
        <w:spacing w:after="0" w:line="240" w:lineRule="auto"/>
        <w:rPr>
          <w:sz w:val="24"/>
          <w:szCs w:val="24"/>
        </w:rPr>
      </w:pPr>
    </w:p>
    <w:p w14:paraId="477E895D" w14:textId="5C689CEF" w:rsidR="00290F5D" w:rsidRDefault="00290F5D" w:rsidP="0054088E">
      <w:pPr>
        <w:pStyle w:val="ListParagraph"/>
        <w:spacing w:after="0" w:line="240" w:lineRule="auto"/>
        <w:rPr>
          <w:sz w:val="24"/>
          <w:szCs w:val="24"/>
        </w:rPr>
      </w:pPr>
    </w:p>
    <w:p w14:paraId="34596919" w14:textId="6521A99D" w:rsidR="00290F5D" w:rsidRDefault="00290F5D" w:rsidP="0054088E">
      <w:pPr>
        <w:pStyle w:val="ListParagraph"/>
        <w:spacing w:after="0" w:line="240" w:lineRule="auto"/>
        <w:rPr>
          <w:sz w:val="24"/>
          <w:szCs w:val="24"/>
        </w:rPr>
      </w:pPr>
    </w:p>
    <w:p w14:paraId="5774DB74" w14:textId="3913CECD" w:rsidR="00290F5D" w:rsidRDefault="00290F5D" w:rsidP="0054088E">
      <w:pPr>
        <w:pStyle w:val="ListParagraph"/>
        <w:spacing w:after="0" w:line="240" w:lineRule="auto"/>
        <w:rPr>
          <w:sz w:val="24"/>
          <w:szCs w:val="24"/>
        </w:rPr>
      </w:pPr>
    </w:p>
    <w:p w14:paraId="47F16A42" w14:textId="13865360" w:rsidR="00290F5D" w:rsidRDefault="00290F5D" w:rsidP="0054088E">
      <w:pPr>
        <w:pStyle w:val="ListParagraph"/>
        <w:spacing w:after="0" w:line="240" w:lineRule="auto"/>
        <w:rPr>
          <w:sz w:val="24"/>
          <w:szCs w:val="24"/>
        </w:rPr>
      </w:pPr>
    </w:p>
    <w:p w14:paraId="233944D8" w14:textId="6712EA6F" w:rsidR="00290F5D" w:rsidRDefault="00290F5D" w:rsidP="0054088E">
      <w:pPr>
        <w:pStyle w:val="ListParagraph"/>
        <w:spacing w:after="0" w:line="240" w:lineRule="auto"/>
        <w:rPr>
          <w:sz w:val="24"/>
          <w:szCs w:val="24"/>
        </w:rPr>
      </w:pPr>
    </w:p>
    <w:p w14:paraId="5BB8879A" w14:textId="513712A2" w:rsidR="00290F5D" w:rsidRDefault="00290F5D" w:rsidP="0054088E">
      <w:pPr>
        <w:pStyle w:val="ListParagraph"/>
        <w:spacing w:after="0" w:line="240" w:lineRule="auto"/>
        <w:rPr>
          <w:sz w:val="24"/>
          <w:szCs w:val="24"/>
        </w:rPr>
      </w:pPr>
    </w:p>
    <w:p w14:paraId="48D2BC13" w14:textId="5785FBF8" w:rsidR="00290F5D" w:rsidRDefault="00290F5D" w:rsidP="0054088E">
      <w:pPr>
        <w:pStyle w:val="ListParagraph"/>
        <w:spacing w:after="0" w:line="240" w:lineRule="auto"/>
        <w:rPr>
          <w:sz w:val="24"/>
          <w:szCs w:val="24"/>
        </w:rPr>
      </w:pPr>
    </w:p>
    <w:p w14:paraId="4A20357B" w14:textId="50B08819" w:rsidR="00290F5D" w:rsidRDefault="00290F5D" w:rsidP="0054088E">
      <w:pPr>
        <w:pStyle w:val="ListParagraph"/>
        <w:spacing w:after="0" w:line="240" w:lineRule="auto"/>
        <w:rPr>
          <w:sz w:val="24"/>
          <w:szCs w:val="24"/>
        </w:rPr>
      </w:pPr>
    </w:p>
    <w:p w14:paraId="1F620DD0" w14:textId="0FB8992A" w:rsidR="00290F5D" w:rsidRDefault="00290F5D" w:rsidP="0054088E">
      <w:pPr>
        <w:pStyle w:val="ListParagraph"/>
        <w:spacing w:after="0" w:line="240" w:lineRule="auto"/>
        <w:rPr>
          <w:sz w:val="24"/>
          <w:szCs w:val="24"/>
        </w:rPr>
      </w:pPr>
    </w:p>
    <w:p w14:paraId="37D8A75E" w14:textId="0D998317" w:rsidR="00290F5D" w:rsidRDefault="00290F5D" w:rsidP="0054088E">
      <w:pPr>
        <w:pStyle w:val="ListParagraph"/>
        <w:spacing w:after="0" w:line="240" w:lineRule="auto"/>
        <w:rPr>
          <w:sz w:val="24"/>
          <w:szCs w:val="24"/>
        </w:rPr>
      </w:pPr>
    </w:p>
    <w:p w14:paraId="5546B6D6" w14:textId="14E11366" w:rsidR="00290F5D" w:rsidRDefault="00290F5D" w:rsidP="0054088E">
      <w:pPr>
        <w:pStyle w:val="ListParagraph"/>
        <w:spacing w:after="0" w:line="240" w:lineRule="auto"/>
        <w:rPr>
          <w:sz w:val="24"/>
          <w:szCs w:val="24"/>
        </w:rPr>
      </w:pPr>
    </w:p>
    <w:p w14:paraId="19B1F9DD" w14:textId="5BCB438A" w:rsidR="00290F5D" w:rsidRDefault="00290F5D" w:rsidP="0054088E">
      <w:pPr>
        <w:pStyle w:val="ListParagraph"/>
        <w:spacing w:after="0" w:line="240" w:lineRule="auto"/>
        <w:rPr>
          <w:sz w:val="24"/>
          <w:szCs w:val="24"/>
        </w:rPr>
      </w:pPr>
    </w:p>
    <w:p w14:paraId="1FEADE13" w14:textId="105649AF" w:rsidR="00290F5D" w:rsidRDefault="00290F5D" w:rsidP="0054088E">
      <w:pPr>
        <w:pStyle w:val="ListParagraph"/>
        <w:spacing w:after="0" w:line="240" w:lineRule="auto"/>
        <w:rPr>
          <w:sz w:val="24"/>
          <w:szCs w:val="24"/>
        </w:rPr>
      </w:pPr>
    </w:p>
    <w:p w14:paraId="59557CB0" w14:textId="3F9D5C08" w:rsidR="00290F5D" w:rsidRDefault="00290F5D" w:rsidP="0054088E">
      <w:pPr>
        <w:pStyle w:val="ListParagraph"/>
        <w:spacing w:after="0" w:line="240" w:lineRule="auto"/>
        <w:rPr>
          <w:sz w:val="24"/>
          <w:szCs w:val="24"/>
        </w:rPr>
      </w:pPr>
    </w:p>
    <w:p w14:paraId="12E06E8F" w14:textId="46FE1AA6" w:rsidR="00290F5D" w:rsidRDefault="00290F5D" w:rsidP="0054088E">
      <w:pPr>
        <w:pStyle w:val="ListParagraph"/>
        <w:spacing w:after="0" w:line="240" w:lineRule="auto"/>
        <w:rPr>
          <w:sz w:val="24"/>
          <w:szCs w:val="24"/>
        </w:rPr>
      </w:pPr>
    </w:p>
    <w:p w14:paraId="1D511CB6" w14:textId="4BC733C1" w:rsidR="00290F5D" w:rsidRDefault="00290F5D" w:rsidP="0054088E">
      <w:pPr>
        <w:pStyle w:val="ListParagraph"/>
        <w:spacing w:after="0" w:line="240" w:lineRule="auto"/>
        <w:rPr>
          <w:sz w:val="24"/>
          <w:szCs w:val="24"/>
        </w:rPr>
      </w:pPr>
    </w:p>
    <w:p w14:paraId="34195173" w14:textId="4A56768D" w:rsidR="00290F5D" w:rsidRDefault="00290F5D" w:rsidP="0054088E">
      <w:pPr>
        <w:pStyle w:val="ListParagraph"/>
        <w:spacing w:after="0" w:line="240" w:lineRule="auto"/>
        <w:rPr>
          <w:sz w:val="24"/>
          <w:szCs w:val="24"/>
        </w:rPr>
      </w:pPr>
    </w:p>
    <w:p w14:paraId="720EEDE4" w14:textId="41C92888" w:rsidR="00290F5D" w:rsidRDefault="00290F5D" w:rsidP="0054088E">
      <w:pPr>
        <w:pStyle w:val="ListParagraph"/>
        <w:spacing w:after="0" w:line="240" w:lineRule="auto"/>
        <w:rPr>
          <w:sz w:val="24"/>
          <w:szCs w:val="24"/>
        </w:rPr>
      </w:pPr>
    </w:p>
    <w:p w14:paraId="5D24C80A" w14:textId="671B1148" w:rsidR="00290F5D" w:rsidRDefault="00290F5D" w:rsidP="0054088E">
      <w:pPr>
        <w:pStyle w:val="ListParagraph"/>
        <w:spacing w:after="0" w:line="240" w:lineRule="auto"/>
        <w:rPr>
          <w:sz w:val="24"/>
          <w:szCs w:val="24"/>
        </w:rPr>
      </w:pPr>
    </w:p>
    <w:p w14:paraId="1472D558" w14:textId="146F50D0" w:rsidR="00290F5D" w:rsidRDefault="00290F5D" w:rsidP="0054088E">
      <w:pPr>
        <w:pStyle w:val="ListParagraph"/>
        <w:spacing w:after="0" w:line="240" w:lineRule="auto"/>
        <w:rPr>
          <w:sz w:val="24"/>
          <w:szCs w:val="24"/>
        </w:rPr>
      </w:pPr>
    </w:p>
    <w:p w14:paraId="0D7BE5C0" w14:textId="6529B457" w:rsidR="00290F5D" w:rsidRDefault="00290F5D" w:rsidP="0054088E">
      <w:pPr>
        <w:pStyle w:val="ListParagraph"/>
        <w:spacing w:after="0" w:line="240" w:lineRule="auto"/>
        <w:rPr>
          <w:sz w:val="24"/>
          <w:szCs w:val="24"/>
        </w:rPr>
      </w:pPr>
    </w:p>
    <w:p w14:paraId="0BF85349" w14:textId="509FDDA7" w:rsidR="00290F5D" w:rsidRDefault="00290F5D" w:rsidP="0054088E">
      <w:pPr>
        <w:pStyle w:val="ListParagraph"/>
        <w:spacing w:after="0" w:line="240" w:lineRule="auto"/>
        <w:rPr>
          <w:sz w:val="24"/>
          <w:szCs w:val="24"/>
        </w:rPr>
      </w:pPr>
    </w:p>
    <w:p w14:paraId="20072A1C" w14:textId="4DE730DD" w:rsidR="00290F5D" w:rsidRDefault="00290F5D" w:rsidP="0054088E">
      <w:pPr>
        <w:pStyle w:val="ListParagraph"/>
        <w:spacing w:after="0" w:line="240" w:lineRule="auto"/>
        <w:rPr>
          <w:sz w:val="24"/>
          <w:szCs w:val="24"/>
        </w:rPr>
      </w:pPr>
    </w:p>
    <w:p w14:paraId="394A6D12" w14:textId="77471CC2" w:rsidR="00290F5D" w:rsidRDefault="00290F5D" w:rsidP="0054088E">
      <w:pPr>
        <w:pStyle w:val="ListParagraph"/>
        <w:spacing w:after="0" w:line="240" w:lineRule="auto"/>
        <w:rPr>
          <w:sz w:val="24"/>
          <w:szCs w:val="24"/>
        </w:rPr>
      </w:pPr>
    </w:p>
    <w:p w14:paraId="7E273AC7" w14:textId="4206F1AF" w:rsidR="00290F5D" w:rsidRDefault="00290F5D" w:rsidP="0054088E">
      <w:pPr>
        <w:pStyle w:val="ListParagraph"/>
        <w:spacing w:after="0" w:line="240" w:lineRule="auto"/>
        <w:rPr>
          <w:sz w:val="24"/>
          <w:szCs w:val="24"/>
        </w:rPr>
      </w:pPr>
    </w:p>
    <w:p w14:paraId="1F729720" w14:textId="0A1C6438" w:rsidR="00290F5D" w:rsidRDefault="00290F5D" w:rsidP="0054088E">
      <w:pPr>
        <w:pStyle w:val="ListParagraph"/>
        <w:spacing w:after="0" w:line="240" w:lineRule="auto"/>
        <w:rPr>
          <w:sz w:val="24"/>
          <w:szCs w:val="24"/>
        </w:rPr>
      </w:pPr>
    </w:p>
    <w:p w14:paraId="7E3D77A8" w14:textId="17245488" w:rsidR="00290F5D" w:rsidRDefault="00290F5D" w:rsidP="0054088E">
      <w:pPr>
        <w:pStyle w:val="ListParagraph"/>
        <w:spacing w:after="0" w:line="240" w:lineRule="auto"/>
        <w:rPr>
          <w:sz w:val="24"/>
          <w:szCs w:val="24"/>
        </w:rPr>
      </w:pPr>
    </w:p>
    <w:p w14:paraId="67CB997B" w14:textId="71B38276" w:rsidR="00290F5D" w:rsidRDefault="00290F5D" w:rsidP="0054088E">
      <w:pPr>
        <w:pStyle w:val="ListParagraph"/>
        <w:spacing w:after="0" w:line="240" w:lineRule="auto"/>
        <w:rPr>
          <w:sz w:val="24"/>
          <w:szCs w:val="24"/>
        </w:rPr>
      </w:pPr>
      <w:r>
        <w:rPr>
          <w:noProof/>
          <w:sz w:val="24"/>
          <w:szCs w:val="24"/>
        </w:rPr>
        <w:lastRenderedPageBreak/>
        <w:drawing>
          <wp:anchor distT="0" distB="0" distL="114300" distR="114300" simplePos="0" relativeHeight="251674624" behindDoc="0" locked="0" layoutInCell="1" allowOverlap="1" wp14:anchorId="0EA0CE40" wp14:editId="6DF1BE5E">
            <wp:simplePos x="0" y="0"/>
            <wp:positionH relativeFrom="margin">
              <wp:posOffset>-485775</wp:posOffset>
            </wp:positionH>
            <wp:positionV relativeFrom="paragraph">
              <wp:posOffset>555</wp:posOffset>
            </wp:positionV>
            <wp:extent cx="7010400" cy="9072326"/>
            <wp:effectExtent l="0" t="0" r="0" b="0"/>
            <wp:wrapSquare wrapText="bothSides"/>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ed Investigation Worksheet.jpg"/>
                    <pic:cNvPicPr/>
                  </pic:nvPicPr>
                  <pic:blipFill>
                    <a:blip r:embed="rId27">
                      <a:extLst>
                        <a:ext uri="{28A0092B-C50C-407E-A947-70E740481C1C}">
                          <a14:useLocalDpi xmlns:a14="http://schemas.microsoft.com/office/drawing/2010/main" val="0"/>
                        </a:ext>
                      </a:extLst>
                    </a:blip>
                    <a:stretch>
                      <a:fillRect/>
                    </a:stretch>
                  </pic:blipFill>
                  <pic:spPr>
                    <a:xfrm>
                      <a:off x="0" y="0"/>
                      <a:ext cx="7013827" cy="9076761"/>
                    </a:xfrm>
                    <a:prstGeom prst="rect">
                      <a:avLst/>
                    </a:prstGeom>
                  </pic:spPr>
                </pic:pic>
              </a:graphicData>
            </a:graphic>
            <wp14:sizeRelH relativeFrom="margin">
              <wp14:pctWidth>0</wp14:pctWidth>
            </wp14:sizeRelH>
            <wp14:sizeRelV relativeFrom="margin">
              <wp14:pctHeight>0</wp14:pctHeight>
            </wp14:sizeRelV>
          </wp:anchor>
        </w:drawing>
      </w:r>
    </w:p>
    <w:p w14:paraId="6DE243F0" w14:textId="6485CFEF" w:rsidR="00016AE5" w:rsidRDefault="00016AE5">
      <w:pPr>
        <w:spacing w:after="0" w:line="240" w:lineRule="auto"/>
        <w:rPr>
          <w:sz w:val="24"/>
          <w:szCs w:val="24"/>
        </w:rPr>
      </w:pPr>
      <w:bookmarkStart w:id="1" w:name="_GoBack"/>
      <w:bookmarkEnd w:id="1"/>
      <w:r>
        <w:rPr>
          <w:noProof/>
          <w:sz w:val="24"/>
          <w:szCs w:val="24"/>
        </w:rPr>
        <w:lastRenderedPageBreak/>
        <w:drawing>
          <wp:inline distT="0" distB="0" distL="0" distR="0" wp14:anchorId="75CA017C" wp14:editId="7C86F2A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 Growth Chart.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C5546E6" w14:textId="77777777" w:rsidR="00CA0E94" w:rsidRPr="00CA0E94" w:rsidRDefault="00CA0E94" w:rsidP="00CA0E94">
      <w:pPr>
        <w:spacing w:after="0" w:line="240" w:lineRule="auto"/>
        <w:rPr>
          <w:b/>
          <w:sz w:val="36"/>
          <w:szCs w:val="24"/>
        </w:rPr>
      </w:pPr>
      <w:r w:rsidRPr="00CA0E94">
        <w:rPr>
          <w:b/>
          <w:sz w:val="36"/>
          <w:szCs w:val="24"/>
        </w:rPr>
        <w:t>Venn Diagram Labels</w:t>
      </w:r>
    </w:p>
    <w:p w14:paraId="0E8DB103" w14:textId="77777777" w:rsidR="00CA0E94" w:rsidRPr="00CA0E94" w:rsidRDefault="00CA0E94" w:rsidP="00CA0E94">
      <w:pPr>
        <w:spacing w:after="0" w:line="240" w:lineRule="auto"/>
        <w:rPr>
          <w:sz w:val="24"/>
          <w:szCs w:val="24"/>
        </w:rPr>
      </w:pPr>
    </w:p>
    <w:p w14:paraId="6CCC7031" w14:textId="77777777" w:rsidR="00714E2E" w:rsidRDefault="00CA0E94" w:rsidP="00714E2E">
      <w:pPr>
        <w:spacing w:after="0" w:line="600" w:lineRule="auto"/>
        <w:ind w:firstLine="720"/>
        <w:jc w:val="both"/>
        <w:rPr>
          <w:sz w:val="52"/>
          <w:szCs w:val="52"/>
        </w:rPr>
      </w:pPr>
      <w:r w:rsidRPr="00CA0E94">
        <w:rPr>
          <w:sz w:val="52"/>
          <w:szCs w:val="52"/>
        </w:rPr>
        <w:lastRenderedPageBreak/>
        <w:t>Flowers</w:t>
      </w:r>
      <w:r w:rsidRPr="00CA0E94">
        <w:rPr>
          <w:sz w:val="52"/>
          <w:szCs w:val="52"/>
        </w:rPr>
        <w:tab/>
        <w:t xml:space="preserve">Vegetables </w:t>
      </w:r>
      <w:r w:rsidRPr="00CA0E94">
        <w:rPr>
          <w:sz w:val="52"/>
          <w:szCs w:val="52"/>
        </w:rPr>
        <w:tab/>
        <w:t>Perennial</w:t>
      </w:r>
      <w:r w:rsidRPr="00CA0E94">
        <w:rPr>
          <w:sz w:val="52"/>
          <w:szCs w:val="52"/>
        </w:rPr>
        <w:tab/>
      </w:r>
      <w:r w:rsidRPr="00CA0E94">
        <w:rPr>
          <w:sz w:val="52"/>
          <w:szCs w:val="52"/>
        </w:rPr>
        <w:tab/>
        <w:t>Annual</w:t>
      </w:r>
      <w:r w:rsidRPr="00CA0E94">
        <w:rPr>
          <w:sz w:val="52"/>
          <w:szCs w:val="52"/>
        </w:rPr>
        <w:tab/>
      </w:r>
      <w:r w:rsidRPr="00CA0E94">
        <w:rPr>
          <w:sz w:val="52"/>
          <w:szCs w:val="52"/>
        </w:rPr>
        <w:tab/>
        <w:t>Organic</w:t>
      </w:r>
      <w:r w:rsidRPr="00CA0E94">
        <w:rPr>
          <w:sz w:val="52"/>
          <w:szCs w:val="52"/>
        </w:rPr>
        <w:tab/>
        <w:t>Seasonal</w:t>
      </w:r>
      <w:r w:rsidRPr="00CA0E94">
        <w:rPr>
          <w:sz w:val="52"/>
          <w:szCs w:val="52"/>
        </w:rPr>
        <w:tab/>
      </w:r>
      <w:r w:rsidRPr="00CA0E94">
        <w:rPr>
          <w:sz w:val="52"/>
          <w:szCs w:val="52"/>
        </w:rPr>
        <w:tab/>
        <w:t xml:space="preserve">12’’ </w:t>
      </w:r>
      <w:r w:rsidRPr="00CA0E94">
        <w:rPr>
          <w:sz w:val="52"/>
          <w:szCs w:val="52"/>
        </w:rPr>
        <w:tab/>
      </w:r>
      <w:r w:rsidRPr="00CA0E94">
        <w:rPr>
          <w:sz w:val="52"/>
          <w:szCs w:val="52"/>
        </w:rPr>
        <w:tab/>
        <w:t>6’’</w:t>
      </w:r>
      <w:r w:rsidRPr="00CA0E94">
        <w:rPr>
          <w:sz w:val="52"/>
          <w:szCs w:val="52"/>
        </w:rPr>
        <w:tab/>
      </w:r>
      <w:r w:rsidRPr="00CA0E94">
        <w:rPr>
          <w:sz w:val="52"/>
          <w:szCs w:val="52"/>
        </w:rPr>
        <w:tab/>
      </w:r>
      <w:r w:rsidRPr="00CA0E94">
        <w:rPr>
          <w:sz w:val="52"/>
          <w:szCs w:val="52"/>
        </w:rPr>
        <w:tab/>
      </w:r>
      <w:r w:rsidRPr="00CA0E94">
        <w:rPr>
          <w:sz w:val="52"/>
          <w:szCs w:val="52"/>
        </w:rPr>
        <w:tab/>
        <w:t>Full Sun</w:t>
      </w:r>
      <w:r w:rsidRPr="00CA0E94">
        <w:rPr>
          <w:sz w:val="52"/>
          <w:szCs w:val="52"/>
        </w:rPr>
        <w:tab/>
        <w:t>Maturity</w:t>
      </w:r>
      <w:r w:rsidRPr="00CA0E94">
        <w:rPr>
          <w:sz w:val="52"/>
          <w:szCs w:val="52"/>
        </w:rPr>
        <w:tab/>
      </w:r>
      <w:r w:rsidRPr="00CA0E94">
        <w:rPr>
          <w:sz w:val="52"/>
          <w:szCs w:val="52"/>
        </w:rPr>
        <w:tab/>
        <w:t>30 Days</w:t>
      </w:r>
      <w:r w:rsidRPr="00CA0E94">
        <w:rPr>
          <w:sz w:val="52"/>
          <w:szCs w:val="52"/>
        </w:rPr>
        <w:tab/>
      </w:r>
      <w:r w:rsidR="00714E2E">
        <w:rPr>
          <w:sz w:val="52"/>
          <w:szCs w:val="52"/>
        </w:rPr>
        <w:t xml:space="preserve">  </w:t>
      </w:r>
      <w:r w:rsidRPr="00CA0E94">
        <w:rPr>
          <w:sz w:val="52"/>
          <w:szCs w:val="52"/>
        </w:rPr>
        <w:t>60 Days</w:t>
      </w:r>
      <w:r w:rsidRPr="00CA0E94">
        <w:rPr>
          <w:sz w:val="52"/>
          <w:szCs w:val="52"/>
        </w:rPr>
        <w:tab/>
      </w:r>
      <w:r w:rsidRPr="00CA0E94">
        <w:rPr>
          <w:sz w:val="52"/>
          <w:szCs w:val="52"/>
        </w:rPr>
        <w:tab/>
      </w:r>
    </w:p>
    <w:p w14:paraId="79F8F92A" w14:textId="77777777" w:rsidR="00CA0E94" w:rsidRDefault="00CA0E94" w:rsidP="00714E2E">
      <w:pPr>
        <w:spacing w:after="0" w:line="600" w:lineRule="auto"/>
        <w:ind w:firstLine="720"/>
        <w:jc w:val="both"/>
        <w:rPr>
          <w:sz w:val="24"/>
          <w:szCs w:val="24"/>
        </w:rPr>
      </w:pPr>
      <w:r w:rsidRPr="00CA0E94">
        <w:rPr>
          <w:sz w:val="52"/>
          <w:szCs w:val="52"/>
        </w:rPr>
        <w:t>90 Days</w:t>
      </w:r>
      <w:r w:rsidRPr="00CA0E94">
        <w:rPr>
          <w:sz w:val="52"/>
          <w:szCs w:val="52"/>
        </w:rPr>
        <w:tab/>
      </w:r>
      <w:r w:rsidR="00714E2E">
        <w:rPr>
          <w:sz w:val="52"/>
          <w:szCs w:val="52"/>
        </w:rPr>
        <w:t xml:space="preserve">       </w:t>
      </w:r>
      <w:r w:rsidRPr="00CA0E94">
        <w:rPr>
          <w:sz w:val="52"/>
          <w:szCs w:val="52"/>
        </w:rPr>
        <w:t>Bloom</w:t>
      </w:r>
      <w:r w:rsidRPr="00CA0E94">
        <w:rPr>
          <w:sz w:val="52"/>
          <w:szCs w:val="52"/>
        </w:rPr>
        <w:tab/>
      </w:r>
      <w:r w:rsidRPr="00CA0E94">
        <w:rPr>
          <w:sz w:val="52"/>
          <w:szCs w:val="52"/>
        </w:rPr>
        <w:tab/>
        <w:t>Fruit</w:t>
      </w:r>
      <w:r w:rsidRPr="00CA0E94">
        <w:rPr>
          <w:sz w:val="52"/>
          <w:szCs w:val="52"/>
        </w:rPr>
        <w:tab/>
      </w:r>
      <w:r w:rsidRPr="00CA0E94">
        <w:rPr>
          <w:sz w:val="52"/>
          <w:szCs w:val="52"/>
        </w:rPr>
        <w:tab/>
        <w:t>Thinning</w:t>
      </w:r>
      <w:r w:rsidRPr="00CA0E94">
        <w:rPr>
          <w:sz w:val="52"/>
          <w:szCs w:val="52"/>
        </w:rPr>
        <w:tab/>
      </w:r>
      <w:r w:rsidRPr="00CA0E94">
        <w:rPr>
          <w:sz w:val="52"/>
          <w:szCs w:val="52"/>
        </w:rPr>
        <w:tab/>
        <w:t>Partial Sun</w:t>
      </w:r>
      <w:r w:rsidRPr="00CA0E94">
        <w:rPr>
          <w:sz w:val="52"/>
          <w:szCs w:val="52"/>
        </w:rPr>
        <w:tab/>
      </w:r>
      <w:r w:rsidRPr="00CA0E94">
        <w:rPr>
          <w:sz w:val="52"/>
          <w:szCs w:val="52"/>
        </w:rPr>
        <w:tab/>
        <w:t>Shade</w:t>
      </w:r>
      <w:r w:rsidRPr="00CA0E94">
        <w:rPr>
          <w:sz w:val="52"/>
          <w:szCs w:val="52"/>
        </w:rPr>
        <w:tab/>
      </w:r>
      <w:r w:rsidRPr="00CA0E94">
        <w:rPr>
          <w:sz w:val="52"/>
          <w:szCs w:val="52"/>
        </w:rPr>
        <w:tab/>
        <w:t xml:space="preserve">2’’ </w:t>
      </w:r>
      <w:r w:rsidRPr="00CA0E94">
        <w:rPr>
          <w:sz w:val="52"/>
          <w:szCs w:val="52"/>
        </w:rPr>
        <w:tab/>
      </w:r>
      <w:r w:rsidR="00714E2E">
        <w:rPr>
          <w:sz w:val="52"/>
          <w:szCs w:val="52"/>
        </w:rPr>
        <w:tab/>
      </w:r>
      <w:r w:rsidRPr="00CA0E94">
        <w:rPr>
          <w:sz w:val="52"/>
          <w:szCs w:val="52"/>
        </w:rPr>
        <w:t>Organic</w:t>
      </w:r>
      <w:r w:rsidR="00714E2E">
        <w:rPr>
          <w:sz w:val="52"/>
          <w:szCs w:val="52"/>
        </w:rPr>
        <w:t xml:space="preserve">    </w:t>
      </w:r>
      <w:r w:rsidRPr="00714E2E">
        <w:rPr>
          <w:sz w:val="52"/>
          <w:szCs w:val="52"/>
        </w:rPr>
        <w:t>Plant</w:t>
      </w:r>
      <w:r w:rsidRPr="00714E2E">
        <w:rPr>
          <w:sz w:val="52"/>
          <w:szCs w:val="52"/>
        </w:rPr>
        <w:tab/>
      </w:r>
      <w:r w:rsidR="00714E2E">
        <w:rPr>
          <w:sz w:val="52"/>
          <w:szCs w:val="52"/>
        </w:rPr>
        <w:t xml:space="preserve">   </w:t>
      </w:r>
      <w:r w:rsidRPr="00714E2E">
        <w:rPr>
          <w:sz w:val="52"/>
          <w:szCs w:val="52"/>
        </w:rPr>
        <w:t>Seeds</w:t>
      </w:r>
      <w:r w:rsidRPr="00714E2E">
        <w:rPr>
          <w:sz w:val="52"/>
          <w:szCs w:val="52"/>
        </w:rPr>
        <w:tab/>
      </w:r>
      <w:r w:rsidR="00714E2E">
        <w:rPr>
          <w:sz w:val="52"/>
          <w:szCs w:val="52"/>
        </w:rPr>
        <w:t xml:space="preserve">    </w:t>
      </w:r>
      <w:r w:rsidRPr="00714E2E">
        <w:rPr>
          <w:sz w:val="52"/>
          <w:szCs w:val="52"/>
        </w:rPr>
        <w:t>Tall</w:t>
      </w:r>
      <w:r w:rsidRPr="00714E2E">
        <w:rPr>
          <w:sz w:val="52"/>
          <w:szCs w:val="52"/>
        </w:rPr>
        <w:tab/>
      </w:r>
      <w:r w:rsidRPr="00714E2E">
        <w:rPr>
          <w:sz w:val="52"/>
          <w:szCs w:val="52"/>
        </w:rPr>
        <w:tab/>
        <w:t>Short</w:t>
      </w:r>
      <w:r w:rsidRPr="00714E2E">
        <w:rPr>
          <w:sz w:val="52"/>
          <w:szCs w:val="52"/>
        </w:rPr>
        <w:tab/>
      </w:r>
      <w:r w:rsidR="00714E2E">
        <w:rPr>
          <w:sz w:val="52"/>
          <w:szCs w:val="52"/>
        </w:rPr>
        <w:t xml:space="preserve">         </w:t>
      </w:r>
      <w:r w:rsidRPr="00714E2E">
        <w:rPr>
          <w:sz w:val="52"/>
          <w:szCs w:val="52"/>
        </w:rPr>
        <w:t>Ugly</w:t>
      </w:r>
      <w:r w:rsidRPr="00714E2E">
        <w:rPr>
          <w:sz w:val="52"/>
          <w:szCs w:val="52"/>
        </w:rPr>
        <w:tab/>
      </w:r>
      <w:r w:rsidR="00714E2E">
        <w:rPr>
          <w:sz w:val="52"/>
          <w:szCs w:val="52"/>
        </w:rPr>
        <w:t xml:space="preserve">               </w:t>
      </w:r>
      <w:r w:rsidRPr="00714E2E">
        <w:rPr>
          <w:sz w:val="52"/>
          <w:szCs w:val="52"/>
        </w:rPr>
        <w:t>Beautiful</w:t>
      </w:r>
    </w:p>
    <w:sectPr w:rsidR="00CA0E9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5780"/>
    <w:multiLevelType w:val="hybridMultilevel"/>
    <w:tmpl w:val="03BA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016BF"/>
    <w:multiLevelType w:val="multilevel"/>
    <w:tmpl w:val="CB540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DE0F19"/>
    <w:multiLevelType w:val="multilevel"/>
    <w:tmpl w:val="F73AFF76"/>
    <w:lvl w:ilvl="0">
      <w:start w:val="1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2E09D9"/>
    <w:multiLevelType w:val="multilevel"/>
    <w:tmpl w:val="01DC92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86908"/>
    <w:multiLevelType w:val="hybridMultilevel"/>
    <w:tmpl w:val="62E0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70327"/>
    <w:multiLevelType w:val="hybridMultilevel"/>
    <w:tmpl w:val="18A4C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01E45"/>
    <w:multiLevelType w:val="multilevel"/>
    <w:tmpl w:val="DF929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E0CE9"/>
    <w:multiLevelType w:val="hybridMultilevel"/>
    <w:tmpl w:val="EBD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57C29"/>
    <w:multiLevelType w:val="hybridMultilevel"/>
    <w:tmpl w:val="2172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E1A16"/>
    <w:multiLevelType w:val="hybridMultilevel"/>
    <w:tmpl w:val="EA986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504462"/>
    <w:multiLevelType w:val="hybridMultilevel"/>
    <w:tmpl w:val="59F81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EF1C84"/>
    <w:multiLevelType w:val="hybridMultilevel"/>
    <w:tmpl w:val="5DB083EA"/>
    <w:lvl w:ilvl="0" w:tplc="0FB037A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AB494C"/>
    <w:multiLevelType w:val="hybridMultilevel"/>
    <w:tmpl w:val="6F84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91285B"/>
    <w:multiLevelType w:val="multilevel"/>
    <w:tmpl w:val="CB540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AA30512"/>
    <w:multiLevelType w:val="hybridMultilevel"/>
    <w:tmpl w:val="F7A07358"/>
    <w:lvl w:ilvl="0" w:tplc="DE26F39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9165E"/>
    <w:multiLevelType w:val="hybridMultilevel"/>
    <w:tmpl w:val="AEC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7D0C11"/>
    <w:multiLevelType w:val="hybridMultilevel"/>
    <w:tmpl w:val="18A4C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EC0D1B"/>
    <w:multiLevelType w:val="hybridMultilevel"/>
    <w:tmpl w:val="CD4690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75E132C"/>
    <w:multiLevelType w:val="multilevel"/>
    <w:tmpl w:val="464C5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8"/>
  </w:num>
  <w:num w:numId="3">
    <w:abstractNumId w:val="9"/>
  </w:num>
  <w:num w:numId="4">
    <w:abstractNumId w:val="6"/>
  </w:num>
  <w:num w:numId="5">
    <w:abstractNumId w:val="3"/>
  </w:num>
  <w:num w:numId="6">
    <w:abstractNumId w:val="7"/>
  </w:num>
  <w:num w:numId="7">
    <w:abstractNumId w:val="18"/>
  </w:num>
  <w:num w:numId="8">
    <w:abstractNumId w:val="16"/>
  </w:num>
  <w:num w:numId="9">
    <w:abstractNumId w:val="5"/>
  </w:num>
  <w:num w:numId="10">
    <w:abstractNumId w:val="10"/>
  </w:num>
  <w:num w:numId="11">
    <w:abstractNumId w:val="17"/>
  </w:num>
  <w:num w:numId="12">
    <w:abstractNumId w:val="11"/>
  </w:num>
  <w:num w:numId="13">
    <w:abstractNumId w:val="1"/>
  </w:num>
  <w:num w:numId="14">
    <w:abstractNumId w:val="2"/>
  </w:num>
  <w:num w:numId="15">
    <w:abstractNumId w:val="0"/>
  </w:num>
  <w:num w:numId="16">
    <w:abstractNumId w:val="4"/>
  </w:num>
  <w:num w:numId="17">
    <w:abstractNumId w:val="12"/>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6AE"/>
    <w:rsid w:val="00016AE5"/>
    <w:rsid w:val="00046C07"/>
    <w:rsid w:val="000900DA"/>
    <w:rsid w:val="00092348"/>
    <w:rsid w:val="00111A65"/>
    <w:rsid w:val="00154600"/>
    <w:rsid w:val="00155CB1"/>
    <w:rsid w:val="00170FA3"/>
    <w:rsid w:val="001A4910"/>
    <w:rsid w:val="001C0A5D"/>
    <w:rsid w:val="00222ED4"/>
    <w:rsid w:val="00252846"/>
    <w:rsid w:val="00290F5D"/>
    <w:rsid w:val="002E56AE"/>
    <w:rsid w:val="00303800"/>
    <w:rsid w:val="003122BC"/>
    <w:rsid w:val="0038166A"/>
    <w:rsid w:val="003865A8"/>
    <w:rsid w:val="003959CE"/>
    <w:rsid w:val="003A1214"/>
    <w:rsid w:val="003F79FD"/>
    <w:rsid w:val="004140A0"/>
    <w:rsid w:val="004264F4"/>
    <w:rsid w:val="00495405"/>
    <w:rsid w:val="0052795E"/>
    <w:rsid w:val="0054088E"/>
    <w:rsid w:val="005D0CA6"/>
    <w:rsid w:val="006236E6"/>
    <w:rsid w:val="0068096F"/>
    <w:rsid w:val="00706544"/>
    <w:rsid w:val="00714E2E"/>
    <w:rsid w:val="00763D13"/>
    <w:rsid w:val="007D4D5D"/>
    <w:rsid w:val="00822C17"/>
    <w:rsid w:val="008A2D22"/>
    <w:rsid w:val="008B2631"/>
    <w:rsid w:val="009A16FB"/>
    <w:rsid w:val="009A7D17"/>
    <w:rsid w:val="009E3CF1"/>
    <w:rsid w:val="00A468E8"/>
    <w:rsid w:val="00AE37F0"/>
    <w:rsid w:val="00B82EF5"/>
    <w:rsid w:val="00BE6B5B"/>
    <w:rsid w:val="00BF3A28"/>
    <w:rsid w:val="00BF7463"/>
    <w:rsid w:val="00C2300C"/>
    <w:rsid w:val="00C74595"/>
    <w:rsid w:val="00C917C2"/>
    <w:rsid w:val="00C92344"/>
    <w:rsid w:val="00CA0E94"/>
    <w:rsid w:val="00CF1556"/>
    <w:rsid w:val="00D74642"/>
    <w:rsid w:val="00D96743"/>
    <w:rsid w:val="00DE2AF8"/>
    <w:rsid w:val="00E12EC3"/>
    <w:rsid w:val="00E266E6"/>
    <w:rsid w:val="00E27238"/>
    <w:rsid w:val="00E302FE"/>
    <w:rsid w:val="00E531D8"/>
    <w:rsid w:val="00E8093C"/>
    <w:rsid w:val="00ED16E6"/>
    <w:rsid w:val="00F941A8"/>
    <w:rsid w:val="00FA1DD9"/>
    <w:rsid w:val="00FA33E6"/>
    <w:rsid w:val="00FB1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AA628"/>
  <w15:docId w15:val="{579A89B2-EFE7-4943-985A-5BB42013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A2D22"/>
    <w:pPr>
      <w:ind w:left="720"/>
      <w:contextualSpacing/>
    </w:pPr>
  </w:style>
  <w:style w:type="paragraph" w:styleId="NormalWeb">
    <w:name w:val="Normal (Web)"/>
    <w:basedOn w:val="Normal"/>
    <w:uiPriority w:val="99"/>
    <w:unhideWhenUsed/>
    <w:rsid w:val="00111A65"/>
    <w:rPr>
      <w:rFonts w:ascii="Times New Roman" w:hAnsi="Times New Roman" w:cs="Times New Roman"/>
      <w:sz w:val="24"/>
      <w:szCs w:val="24"/>
    </w:rPr>
  </w:style>
  <w:style w:type="paragraph" w:styleId="NoSpacing">
    <w:name w:val="No Spacing"/>
    <w:uiPriority w:val="1"/>
    <w:qFormat/>
    <w:rsid w:val="00ED16E6"/>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style>
  <w:style w:type="character" w:styleId="Hyperlink">
    <w:name w:val="Hyperlink"/>
    <w:basedOn w:val="DefaultParagraphFont"/>
    <w:uiPriority w:val="99"/>
    <w:unhideWhenUsed/>
    <w:rsid w:val="00ED16E6"/>
    <w:rPr>
      <w:color w:val="0563C1" w:themeColor="hyperlink"/>
      <w:u w:val="single"/>
    </w:rPr>
  </w:style>
  <w:style w:type="character" w:styleId="FollowedHyperlink">
    <w:name w:val="FollowedHyperlink"/>
    <w:basedOn w:val="DefaultParagraphFont"/>
    <w:uiPriority w:val="99"/>
    <w:semiHidden/>
    <w:unhideWhenUsed/>
    <w:rsid w:val="00ED16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560420">
      <w:bodyDiv w:val="1"/>
      <w:marLeft w:val="0"/>
      <w:marRight w:val="0"/>
      <w:marTop w:val="0"/>
      <w:marBottom w:val="0"/>
      <w:divBdr>
        <w:top w:val="none" w:sz="0" w:space="0" w:color="auto"/>
        <w:left w:val="none" w:sz="0" w:space="0" w:color="auto"/>
        <w:bottom w:val="none" w:sz="0" w:space="0" w:color="auto"/>
        <w:right w:val="none" w:sz="0" w:space="0" w:color="auto"/>
      </w:divBdr>
    </w:div>
    <w:div w:id="394551711">
      <w:bodyDiv w:val="1"/>
      <w:marLeft w:val="0"/>
      <w:marRight w:val="0"/>
      <w:marTop w:val="0"/>
      <w:marBottom w:val="0"/>
      <w:divBdr>
        <w:top w:val="none" w:sz="0" w:space="0" w:color="auto"/>
        <w:left w:val="none" w:sz="0" w:space="0" w:color="auto"/>
        <w:bottom w:val="none" w:sz="0" w:space="0" w:color="auto"/>
        <w:right w:val="none" w:sz="0" w:space="0" w:color="auto"/>
      </w:divBdr>
    </w:div>
    <w:div w:id="857356257">
      <w:bodyDiv w:val="1"/>
      <w:marLeft w:val="0"/>
      <w:marRight w:val="0"/>
      <w:marTop w:val="0"/>
      <w:marBottom w:val="0"/>
      <w:divBdr>
        <w:top w:val="none" w:sz="0" w:space="0" w:color="auto"/>
        <w:left w:val="none" w:sz="0" w:space="0" w:color="auto"/>
        <w:bottom w:val="none" w:sz="0" w:space="0" w:color="auto"/>
        <w:right w:val="none" w:sz="0" w:space="0" w:color="auto"/>
      </w:divBdr>
    </w:div>
    <w:div w:id="879049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neesgarden.com/blogs/gardening-resources/"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reneesgarden.com/blogs/gardening-resources%20"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www.johnnyseeds.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kidsgardening.org/%2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www.johnnyseeds.com/growers-library/growing-center.html" TargetMode="External"/><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hyperlink" Target="https://kidskonnect.com/science/gardens/" TargetMode="External"/><Relationship Id="rId28" Type="http://schemas.openxmlformats.org/officeDocument/2006/relationships/image" Target="media/image18.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15</Pages>
  <Words>3300</Words>
  <Characters>18811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FSWCD_1</dc:creator>
  <cp:lastModifiedBy>User1</cp:lastModifiedBy>
  <cp:revision>16</cp:revision>
  <cp:lastPrinted>2018-11-04T00:09:00Z</cp:lastPrinted>
  <dcterms:created xsi:type="dcterms:W3CDTF">2018-03-29T18:33:00Z</dcterms:created>
  <dcterms:modified xsi:type="dcterms:W3CDTF">2020-03-09T21:12:00Z</dcterms:modified>
</cp:coreProperties>
</file>